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4476"/>
        <w:gridCol w:w="1560"/>
        <w:gridCol w:w="1836"/>
      </w:tblGrid>
      <w:tr w:rsidR="001B7C55" w:rsidTr="00365C98">
        <w:trPr>
          <w:trHeight w:val="396"/>
        </w:trPr>
        <w:tc>
          <w:tcPr>
            <w:tcW w:w="2436" w:type="dxa"/>
            <w:vMerge w:val="restart"/>
            <w:shd w:val="clear" w:color="auto" w:fill="auto"/>
            <w:vAlign w:val="center"/>
          </w:tcPr>
          <w:p w:rsidR="00D32541" w:rsidRDefault="00EF0920" w:rsidP="00365C98">
            <w:pPr>
              <w:jc w:val="center"/>
            </w:pPr>
            <w:bookmarkStart w:id="0" w:name="_GoBack"/>
            <w:bookmarkEnd w:id="0"/>
            <w:r>
              <w:rPr>
                <w:noProof/>
                <w:lang w:val="de-AT" w:eastAsia="de-AT"/>
              </w:rPr>
              <w:drawing>
                <wp:inline distT="0" distB="0" distL="0" distR="0">
                  <wp:extent cx="1259205" cy="1423670"/>
                  <wp:effectExtent l="0" t="0" r="0" b="5080"/>
                  <wp:docPr id="1" name="Bild 1" descr="KH Hietzing mit Stadt Wi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 Hietzing mit Stadt Wie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205" cy="1423670"/>
                          </a:xfrm>
                          <a:prstGeom prst="rect">
                            <a:avLst/>
                          </a:prstGeom>
                          <a:noFill/>
                          <a:ln>
                            <a:noFill/>
                          </a:ln>
                        </pic:spPr>
                      </pic:pic>
                    </a:graphicData>
                  </a:graphic>
                </wp:inline>
              </w:drawing>
            </w:r>
          </w:p>
        </w:tc>
        <w:tc>
          <w:tcPr>
            <w:tcW w:w="4476" w:type="dxa"/>
            <w:vMerge w:val="restart"/>
            <w:shd w:val="clear" w:color="auto" w:fill="auto"/>
            <w:vAlign w:val="center"/>
          </w:tcPr>
          <w:p w:rsidR="000718DE" w:rsidRPr="000718DE" w:rsidRDefault="000718DE" w:rsidP="000718DE">
            <w:pPr>
              <w:keepNext/>
              <w:spacing w:line="480" w:lineRule="exact"/>
              <w:jc w:val="center"/>
              <w:outlineLvl w:val="0"/>
              <w:rPr>
                <w:rFonts w:ascii="Arial" w:hAnsi="Arial" w:cs="Arial"/>
                <w:b/>
                <w:spacing w:val="20"/>
                <w:sz w:val="32"/>
                <w:szCs w:val="32"/>
              </w:rPr>
            </w:pPr>
            <w:r w:rsidRPr="000718DE">
              <w:rPr>
                <w:rFonts w:ascii="Arial" w:hAnsi="Arial" w:cs="Arial"/>
                <w:b/>
                <w:color w:val="808080"/>
                <w:sz w:val="22"/>
                <w:szCs w:val="22"/>
              </w:rPr>
              <w:t>Patienteninformationsblatt</w:t>
            </w:r>
            <w:r w:rsidRPr="000718DE">
              <w:rPr>
                <w:rFonts w:ascii="Arial" w:hAnsi="Arial" w:cs="Arial"/>
                <w:b/>
                <w:color w:val="808080"/>
              </w:rPr>
              <w:br/>
            </w:r>
            <w:bookmarkStart w:id="1" w:name="OLE_LINK2"/>
            <w:r w:rsidRPr="000718DE">
              <w:rPr>
                <w:rFonts w:ascii="Arial" w:hAnsi="Arial" w:cs="Arial"/>
                <w:b/>
                <w:spacing w:val="20"/>
                <w:sz w:val="32"/>
                <w:szCs w:val="32"/>
              </w:rPr>
              <w:t>Myokardszintigraphie</w:t>
            </w:r>
          </w:p>
          <w:bookmarkEnd w:id="1"/>
          <w:p w:rsidR="00B45B0A" w:rsidRPr="00EA68CB" w:rsidRDefault="000718DE" w:rsidP="000718DE">
            <w:pPr>
              <w:jc w:val="center"/>
              <w:rPr>
                <w:rFonts w:ascii="Arial" w:hAnsi="Arial" w:cs="Arial"/>
                <w:color w:val="808080"/>
                <w:sz w:val="22"/>
                <w:szCs w:val="22"/>
                <w:lang w:val="de-AT"/>
              </w:rPr>
            </w:pPr>
            <w:r w:rsidRPr="00EA68CB">
              <w:rPr>
                <w:rFonts w:ascii="Arial" w:hAnsi="Arial" w:cs="Arial"/>
                <w:color w:val="808080"/>
                <w:sz w:val="22"/>
                <w:szCs w:val="22"/>
                <w:lang w:val="de-AT"/>
              </w:rPr>
              <w:t>(Tc-99m-MIBI/Myoview 2-Tageprotokoll)</w:t>
            </w:r>
          </w:p>
          <w:p w:rsidR="000F7911" w:rsidRPr="00EA68CB" w:rsidRDefault="000F7911" w:rsidP="000718DE">
            <w:pPr>
              <w:jc w:val="center"/>
              <w:rPr>
                <w:rFonts w:ascii="Arial" w:hAnsi="Arial" w:cs="Arial"/>
                <w:color w:val="808080"/>
                <w:sz w:val="18"/>
                <w:szCs w:val="18"/>
                <w:lang w:val="de-AT"/>
              </w:rPr>
            </w:pPr>
          </w:p>
          <w:p w:rsidR="000F7911" w:rsidRPr="000F7911" w:rsidRDefault="000F7911" w:rsidP="000718DE">
            <w:pPr>
              <w:jc w:val="center"/>
              <w:rPr>
                <w:rFonts w:ascii="Arial" w:hAnsi="Arial" w:cs="Arial"/>
                <w:b/>
                <w:sz w:val="22"/>
                <w:szCs w:val="22"/>
                <w:lang w:val="de-AT"/>
              </w:rPr>
            </w:pPr>
            <w:r w:rsidRPr="000F7911">
              <w:rPr>
                <w:rFonts w:ascii="Arial" w:hAnsi="Arial" w:cs="Arial"/>
                <w:b/>
                <w:sz w:val="22"/>
                <w:szCs w:val="22"/>
                <w:lang w:val="de-AT"/>
              </w:rPr>
              <w:t>Institut für Nuklearmedizin</w:t>
            </w:r>
          </w:p>
          <w:p w:rsidR="00916A1D" w:rsidRDefault="000F7911" w:rsidP="000718DE">
            <w:pPr>
              <w:jc w:val="center"/>
              <w:rPr>
                <w:rFonts w:ascii="Arial" w:hAnsi="Arial" w:cs="Arial"/>
                <w:b/>
                <w:sz w:val="22"/>
                <w:szCs w:val="22"/>
                <w:lang w:val="de-AT"/>
              </w:rPr>
            </w:pPr>
            <w:r w:rsidRPr="000F7911">
              <w:rPr>
                <w:rFonts w:ascii="Arial" w:hAnsi="Arial" w:cs="Arial"/>
                <w:b/>
                <w:sz w:val="22"/>
                <w:szCs w:val="22"/>
                <w:lang w:val="de-AT"/>
              </w:rPr>
              <w:t>Wolkersbergenstraß</w:t>
            </w:r>
            <w:r w:rsidR="00916A1D">
              <w:rPr>
                <w:rFonts w:ascii="Arial" w:hAnsi="Arial" w:cs="Arial"/>
                <w:b/>
                <w:sz w:val="22"/>
                <w:szCs w:val="22"/>
                <w:lang w:val="de-AT"/>
              </w:rPr>
              <w:t>e 1</w:t>
            </w:r>
          </w:p>
          <w:p w:rsidR="000F7911" w:rsidRPr="000F7911" w:rsidRDefault="000F7911" w:rsidP="000718DE">
            <w:pPr>
              <w:jc w:val="center"/>
              <w:rPr>
                <w:rFonts w:ascii="Arial" w:hAnsi="Arial"/>
                <w:b/>
                <w:bCs/>
                <w:sz w:val="22"/>
                <w:szCs w:val="22"/>
                <w:lang w:val="de-AT"/>
              </w:rPr>
            </w:pPr>
            <w:r w:rsidRPr="000F7911">
              <w:rPr>
                <w:rFonts w:ascii="Arial" w:hAnsi="Arial" w:cs="Arial"/>
                <w:b/>
                <w:sz w:val="22"/>
                <w:szCs w:val="22"/>
                <w:lang w:val="de-AT"/>
              </w:rPr>
              <w:t>1130 Wien</w:t>
            </w:r>
          </w:p>
        </w:tc>
        <w:tc>
          <w:tcPr>
            <w:tcW w:w="1560" w:type="dxa"/>
            <w:tcBorders>
              <w:bottom w:val="nil"/>
              <w:right w:val="nil"/>
            </w:tcBorders>
            <w:shd w:val="clear" w:color="auto" w:fill="auto"/>
            <w:vAlign w:val="center"/>
          </w:tcPr>
          <w:p w:rsidR="00D32541" w:rsidRPr="00C37D9F" w:rsidRDefault="00010B3C" w:rsidP="00365C98">
            <w:pPr>
              <w:tabs>
                <w:tab w:val="left" w:pos="1483"/>
              </w:tabs>
              <w:rPr>
                <w:rFonts w:ascii="Arial" w:hAnsi="Arial" w:cs="Arial"/>
                <w:b/>
                <w:sz w:val="22"/>
                <w:szCs w:val="22"/>
              </w:rPr>
            </w:pPr>
            <w:r>
              <w:rPr>
                <w:rFonts w:ascii="Arial" w:hAnsi="Arial" w:cs="Arial"/>
                <w:sz w:val="22"/>
                <w:szCs w:val="22"/>
              </w:rPr>
              <w:t>gültig ab</w:t>
            </w:r>
            <w:r w:rsidR="00D32541" w:rsidRPr="00A55FB9">
              <w:rPr>
                <w:rFonts w:ascii="Arial" w:hAnsi="Arial" w:cs="Arial"/>
                <w:sz w:val="22"/>
                <w:szCs w:val="22"/>
              </w:rPr>
              <w:t>:</w:t>
            </w:r>
          </w:p>
        </w:tc>
        <w:tc>
          <w:tcPr>
            <w:tcW w:w="1836" w:type="dxa"/>
            <w:tcBorders>
              <w:left w:val="nil"/>
              <w:bottom w:val="nil"/>
            </w:tcBorders>
            <w:shd w:val="clear" w:color="auto" w:fill="auto"/>
            <w:vAlign w:val="center"/>
          </w:tcPr>
          <w:p w:rsidR="00D32541" w:rsidRPr="00C37D9F" w:rsidRDefault="006E2A94" w:rsidP="006E2A94">
            <w:pPr>
              <w:tabs>
                <w:tab w:val="left" w:pos="1483"/>
              </w:tabs>
              <w:ind w:left="5"/>
              <w:rPr>
                <w:rFonts w:ascii="Arial" w:hAnsi="Arial" w:cs="Arial"/>
                <w:b/>
                <w:sz w:val="22"/>
                <w:szCs w:val="22"/>
              </w:rPr>
            </w:pPr>
            <w:r>
              <w:rPr>
                <w:rFonts w:ascii="Arial" w:hAnsi="Arial" w:cs="Arial"/>
                <w:b/>
                <w:sz w:val="22"/>
                <w:szCs w:val="22"/>
              </w:rPr>
              <w:t>23</w:t>
            </w:r>
            <w:r w:rsidR="0014542C" w:rsidRPr="00AF5993">
              <w:rPr>
                <w:rFonts w:ascii="Arial" w:hAnsi="Arial" w:cs="Arial"/>
                <w:b/>
                <w:sz w:val="22"/>
                <w:szCs w:val="22"/>
              </w:rPr>
              <w:t>.</w:t>
            </w:r>
            <w:r>
              <w:rPr>
                <w:rFonts w:ascii="Arial" w:hAnsi="Arial" w:cs="Arial"/>
                <w:b/>
                <w:sz w:val="22"/>
                <w:szCs w:val="22"/>
              </w:rPr>
              <w:t>04</w:t>
            </w:r>
            <w:r w:rsidR="0014542C">
              <w:rPr>
                <w:rFonts w:ascii="Arial" w:hAnsi="Arial" w:cs="Arial"/>
                <w:b/>
                <w:sz w:val="22"/>
                <w:szCs w:val="22"/>
              </w:rPr>
              <w:t>.20</w:t>
            </w:r>
            <w:r>
              <w:rPr>
                <w:rFonts w:ascii="Arial" w:hAnsi="Arial" w:cs="Arial"/>
                <w:b/>
                <w:sz w:val="22"/>
                <w:szCs w:val="22"/>
              </w:rPr>
              <w:t>20</w:t>
            </w:r>
          </w:p>
        </w:tc>
      </w:tr>
      <w:tr w:rsidR="001B7C55" w:rsidTr="00365C98">
        <w:trPr>
          <w:trHeight w:val="396"/>
        </w:trPr>
        <w:tc>
          <w:tcPr>
            <w:tcW w:w="2436" w:type="dxa"/>
            <w:vMerge/>
            <w:shd w:val="clear" w:color="auto" w:fill="auto"/>
          </w:tcPr>
          <w:p w:rsidR="00D32541" w:rsidRDefault="00D32541"/>
        </w:tc>
        <w:tc>
          <w:tcPr>
            <w:tcW w:w="4476" w:type="dxa"/>
            <w:vMerge/>
            <w:shd w:val="clear" w:color="auto" w:fill="auto"/>
            <w:vAlign w:val="center"/>
          </w:tcPr>
          <w:p w:rsidR="00D32541" w:rsidRDefault="00D32541" w:rsidP="00F54BAA">
            <w:pPr>
              <w:jc w:val="center"/>
              <w:rPr>
                <w:rFonts w:ascii="Arial" w:hAnsi="Arial"/>
                <w:b/>
                <w:sz w:val="28"/>
              </w:rPr>
            </w:pPr>
          </w:p>
        </w:tc>
        <w:tc>
          <w:tcPr>
            <w:tcW w:w="1560" w:type="dxa"/>
            <w:tcBorders>
              <w:top w:val="nil"/>
              <w:bottom w:val="nil"/>
              <w:right w:val="nil"/>
            </w:tcBorders>
            <w:shd w:val="clear" w:color="auto" w:fill="auto"/>
            <w:vAlign w:val="center"/>
          </w:tcPr>
          <w:p w:rsidR="00D32541" w:rsidRDefault="00D32541" w:rsidP="00365C98">
            <w:pPr>
              <w:tabs>
                <w:tab w:val="left" w:pos="1483"/>
              </w:tabs>
              <w:rPr>
                <w:rFonts w:ascii="Arial" w:hAnsi="Arial" w:cs="Arial"/>
                <w:sz w:val="22"/>
                <w:szCs w:val="22"/>
              </w:rPr>
            </w:pPr>
            <w:r w:rsidRPr="00A55FB9">
              <w:rPr>
                <w:rFonts w:ascii="Arial" w:hAnsi="Arial" w:cs="Arial"/>
                <w:sz w:val="22"/>
                <w:szCs w:val="22"/>
              </w:rPr>
              <w:t>Dok. Nr.:</w:t>
            </w:r>
          </w:p>
        </w:tc>
        <w:tc>
          <w:tcPr>
            <w:tcW w:w="1836" w:type="dxa"/>
            <w:tcBorders>
              <w:top w:val="nil"/>
              <w:left w:val="nil"/>
              <w:bottom w:val="nil"/>
            </w:tcBorders>
            <w:shd w:val="clear" w:color="auto" w:fill="auto"/>
            <w:vAlign w:val="center"/>
          </w:tcPr>
          <w:p w:rsidR="00D32541" w:rsidRPr="00365C98" w:rsidRDefault="00B45B0A" w:rsidP="008F0257">
            <w:pPr>
              <w:tabs>
                <w:tab w:val="left" w:pos="1483"/>
              </w:tabs>
              <w:ind w:left="5"/>
              <w:rPr>
                <w:rFonts w:ascii="Arial" w:hAnsi="Arial" w:cs="Arial"/>
                <w:b/>
                <w:sz w:val="22"/>
                <w:szCs w:val="22"/>
              </w:rPr>
            </w:pPr>
            <w:r w:rsidRPr="00365C98">
              <w:rPr>
                <w:rFonts w:ascii="Arial" w:hAnsi="Arial" w:cs="Arial"/>
                <w:b/>
                <w:sz w:val="22"/>
                <w:szCs w:val="22"/>
              </w:rPr>
              <w:t xml:space="preserve">KHR </w:t>
            </w:r>
            <w:r w:rsidR="008F0257">
              <w:rPr>
                <w:rFonts w:ascii="Arial" w:hAnsi="Arial" w:cs="Arial"/>
                <w:b/>
                <w:sz w:val="22"/>
                <w:szCs w:val="22"/>
              </w:rPr>
              <w:t>NUK</w:t>
            </w:r>
            <w:r w:rsidR="00365C98" w:rsidRPr="00365C98">
              <w:rPr>
                <w:rFonts w:ascii="Arial" w:hAnsi="Arial" w:cs="Arial"/>
                <w:b/>
                <w:sz w:val="22"/>
                <w:szCs w:val="22"/>
              </w:rPr>
              <w:t xml:space="preserve"> </w:t>
            </w:r>
            <w:r w:rsidR="00010B3C">
              <w:rPr>
                <w:rFonts w:ascii="Arial" w:hAnsi="Arial" w:cs="Arial"/>
                <w:b/>
                <w:sz w:val="22"/>
                <w:szCs w:val="22"/>
              </w:rPr>
              <w:t>0</w:t>
            </w:r>
            <w:r w:rsidR="008F0257">
              <w:rPr>
                <w:rFonts w:ascii="Arial" w:hAnsi="Arial" w:cs="Arial"/>
                <w:b/>
                <w:sz w:val="22"/>
                <w:szCs w:val="22"/>
              </w:rPr>
              <w:t>23</w:t>
            </w:r>
          </w:p>
        </w:tc>
      </w:tr>
      <w:tr w:rsidR="001B7C55" w:rsidTr="00365C98">
        <w:trPr>
          <w:trHeight w:val="396"/>
        </w:trPr>
        <w:tc>
          <w:tcPr>
            <w:tcW w:w="2436" w:type="dxa"/>
            <w:vMerge/>
            <w:shd w:val="clear" w:color="auto" w:fill="auto"/>
          </w:tcPr>
          <w:p w:rsidR="00D32541" w:rsidRDefault="00D32541"/>
        </w:tc>
        <w:tc>
          <w:tcPr>
            <w:tcW w:w="4476" w:type="dxa"/>
            <w:vMerge/>
            <w:shd w:val="clear" w:color="auto" w:fill="auto"/>
            <w:vAlign w:val="center"/>
          </w:tcPr>
          <w:p w:rsidR="00D32541" w:rsidRDefault="00D32541" w:rsidP="00F54BAA">
            <w:pPr>
              <w:jc w:val="center"/>
              <w:rPr>
                <w:rFonts w:ascii="Arial" w:hAnsi="Arial"/>
                <w:b/>
                <w:sz w:val="28"/>
              </w:rPr>
            </w:pPr>
          </w:p>
        </w:tc>
        <w:tc>
          <w:tcPr>
            <w:tcW w:w="1560" w:type="dxa"/>
            <w:tcBorders>
              <w:top w:val="nil"/>
              <w:bottom w:val="nil"/>
              <w:right w:val="nil"/>
            </w:tcBorders>
            <w:shd w:val="clear" w:color="auto" w:fill="auto"/>
            <w:vAlign w:val="center"/>
          </w:tcPr>
          <w:p w:rsidR="00D32541" w:rsidRDefault="00D32541" w:rsidP="00365C98">
            <w:pPr>
              <w:tabs>
                <w:tab w:val="left" w:pos="1483"/>
              </w:tabs>
              <w:rPr>
                <w:rFonts w:ascii="Arial" w:hAnsi="Arial" w:cs="Arial"/>
                <w:sz w:val="22"/>
                <w:szCs w:val="22"/>
              </w:rPr>
            </w:pPr>
            <w:r w:rsidRPr="00A55FB9">
              <w:rPr>
                <w:rFonts w:ascii="Arial" w:hAnsi="Arial" w:cs="Arial"/>
                <w:sz w:val="22"/>
                <w:szCs w:val="22"/>
              </w:rPr>
              <w:t>Version</w:t>
            </w:r>
            <w:r w:rsidRPr="00365C98">
              <w:rPr>
                <w:rFonts w:ascii="Arial" w:hAnsi="Arial" w:cs="Arial"/>
                <w:sz w:val="22"/>
                <w:szCs w:val="22"/>
              </w:rPr>
              <w:t>:</w:t>
            </w:r>
          </w:p>
        </w:tc>
        <w:tc>
          <w:tcPr>
            <w:tcW w:w="1836" w:type="dxa"/>
            <w:tcBorders>
              <w:top w:val="nil"/>
              <w:left w:val="nil"/>
              <w:bottom w:val="nil"/>
            </w:tcBorders>
            <w:shd w:val="clear" w:color="auto" w:fill="auto"/>
            <w:vAlign w:val="center"/>
          </w:tcPr>
          <w:p w:rsidR="00D32541" w:rsidRPr="00365C98" w:rsidRDefault="00D32541" w:rsidP="00365C98">
            <w:pPr>
              <w:tabs>
                <w:tab w:val="left" w:pos="1483"/>
              </w:tabs>
              <w:ind w:left="5"/>
              <w:rPr>
                <w:rFonts w:ascii="Arial" w:hAnsi="Arial" w:cs="Arial"/>
                <w:b/>
                <w:sz w:val="22"/>
                <w:szCs w:val="22"/>
              </w:rPr>
            </w:pPr>
            <w:r w:rsidRPr="00365C98">
              <w:rPr>
                <w:rFonts w:ascii="Arial" w:hAnsi="Arial" w:cs="Arial"/>
                <w:b/>
                <w:sz w:val="22"/>
                <w:szCs w:val="22"/>
              </w:rPr>
              <w:t>0</w:t>
            </w:r>
            <w:r w:rsidR="006E2A94">
              <w:rPr>
                <w:rFonts w:ascii="Arial" w:hAnsi="Arial" w:cs="Arial"/>
                <w:b/>
                <w:sz w:val="22"/>
                <w:szCs w:val="22"/>
              </w:rPr>
              <w:t>3</w:t>
            </w:r>
          </w:p>
        </w:tc>
      </w:tr>
      <w:tr w:rsidR="001B7C55" w:rsidTr="00365C98">
        <w:trPr>
          <w:trHeight w:val="396"/>
        </w:trPr>
        <w:tc>
          <w:tcPr>
            <w:tcW w:w="2436" w:type="dxa"/>
            <w:vMerge/>
            <w:shd w:val="clear" w:color="auto" w:fill="auto"/>
          </w:tcPr>
          <w:p w:rsidR="00D32541" w:rsidRDefault="00D32541"/>
        </w:tc>
        <w:tc>
          <w:tcPr>
            <w:tcW w:w="4476" w:type="dxa"/>
            <w:vMerge/>
            <w:shd w:val="clear" w:color="auto" w:fill="auto"/>
            <w:vAlign w:val="center"/>
          </w:tcPr>
          <w:p w:rsidR="00D32541" w:rsidRDefault="00D32541" w:rsidP="00F54BAA">
            <w:pPr>
              <w:jc w:val="center"/>
              <w:rPr>
                <w:rFonts w:ascii="Arial" w:hAnsi="Arial"/>
                <w:b/>
                <w:sz w:val="28"/>
              </w:rPr>
            </w:pPr>
          </w:p>
        </w:tc>
        <w:tc>
          <w:tcPr>
            <w:tcW w:w="1560" w:type="dxa"/>
            <w:tcBorders>
              <w:top w:val="nil"/>
              <w:bottom w:val="nil"/>
              <w:right w:val="nil"/>
            </w:tcBorders>
            <w:shd w:val="clear" w:color="auto" w:fill="auto"/>
            <w:vAlign w:val="center"/>
          </w:tcPr>
          <w:p w:rsidR="00D32541" w:rsidRPr="00A55FB9" w:rsidRDefault="00D32541" w:rsidP="00365C98">
            <w:pPr>
              <w:tabs>
                <w:tab w:val="left" w:pos="1483"/>
              </w:tabs>
              <w:rPr>
                <w:rFonts w:ascii="Arial" w:hAnsi="Arial" w:cs="Arial"/>
                <w:sz w:val="22"/>
                <w:szCs w:val="22"/>
              </w:rPr>
            </w:pPr>
            <w:r w:rsidRPr="001032ED">
              <w:rPr>
                <w:rFonts w:ascii="Arial" w:hAnsi="Arial" w:cs="Arial"/>
                <w:sz w:val="22"/>
                <w:szCs w:val="22"/>
              </w:rPr>
              <w:t>Datenklasse:</w:t>
            </w:r>
          </w:p>
        </w:tc>
        <w:tc>
          <w:tcPr>
            <w:tcW w:w="1836" w:type="dxa"/>
            <w:tcBorders>
              <w:top w:val="nil"/>
              <w:left w:val="nil"/>
              <w:bottom w:val="nil"/>
            </w:tcBorders>
            <w:shd w:val="clear" w:color="auto" w:fill="auto"/>
            <w:vAlign w:val="center"/>
          </w:tcPr>
          <w:p w:rsidR="00D32541" w:rsidRPr="00365C98" w:rsidRDefault="00B45B0A" w:rsidP="00365C98">
            <w:pPr>
              <w:tabs>
                <w:tab w:val="left" w:pos="1483"/>
              </w:tabs>
              <w:ind w:left="5"/>
              <w:rPr>
                <w:rFonts w:ascii="Arial" w:hAnsi="Arial" w:cs="Arial"/>
                <w:b/>
                <w:sz w:val="22"/>
                <w:szCs w:val="22"/>
              </w:rPr>
            </w:pPr>
            <w:r w:rsidRPr="00365C98">
              <w:rPr>
                <w:rFonts w:ascii="Arial" w:hAnsi="Arial" w:cs="Arial"/>
                <w:b/>
                <w:sz w:val="22"/>
                <w:szCs w:val="22"/>
              </w:rPr>
              <w:t>1</w:t>
            </w:r>
          </w:p>
        </w:tc>
      </w:tr>
      <w:tr w:rsidR="00B45B0A" w:rsidTr="00365C98">
        <w:trPr>
          <w:trHeight w:val="396"/>
        </w:trPr>
        <w:tc>
          <w:tcPr>
            <w:tcW w:w="2436" w:type="dxa"/>
            <w:vMerge/>
            <w:shd w:val="clear" w:color="auto" w:fill="auto"/>
          </w:tcPr>
          <w:p w:rsidR="00B45B0A" w:rsidRDefault="00B45B0A"/>
        </w:tc>
        <w:tc>
          <w:tcPr>
            <w:tcW w:w="4476" w:type="dxa"/>
            <w:vMerge/>
            <w:shd w:val="clear" w:color="auto" w:fill="auto"/>
            <w:vAlign w:val="center"/>
          </w:tcPr>
          <w:p w:rsidR="00B45B0A" w:rsidRDefault="00B45B0A" w:rsidP="00F54BAA">
            <w:pPr>
              <w:jc w:val="center"/>
              <w:rPr>
                <w:rFonts w:ascii="Arial" w:hAnsi="Arial"/>
                <w:b/>
                <w:sz w:val="28"/>
              </w:rPr>
            </w:pPr>
          </w:p>
        </w:tc>
        <w:tc>
          <w:tcPr>
            <w:tcW w:w="1560" w:type="dxa"/>
            <w:tcBorders>
              <w:top w:val="nil"/>
              <w:bottom w:val="nil"/>
              <w:right w:val="nil"/>
            </w:tcBorders>
            <w:shd w:val="clear" w:color="auto" w:fill="auto"/>
            <w:vAlign w:val="center"/>
          </w:tcPr>
          <w:p w:rsidR="00B45B0A" w:rsidRPr="00A55FB9" w:rsidRDefault="00B45B0A" w:rsidP="00365C98">
            <w:pPr>
              <w:tabs>
                <w:tab w:val="left" w:pos="1483"/>
              </w:tabs>
              <w:rPr>
                <w:rFonts w:ascii="Arial" w:hAnsi="Arial" w:cs="Arial"/>
                <w:sz w:val="22"/>
                <w:szCs w:val="22"/>
              </w:rPr>
            </w:pPr>
            <w:r w:rsidRPr="00365C98">
              <w:rPr>
                <w:rFonts w:ascii="Arial" w:hAnsi="Arial" w:cs="Arial"/>
                <w:sz w:val="22"/>
                <w:szCs w:val="22"/>
              </w:rPr>
              <w:t>Revision:</w:t>
            </w:r>
          </w:p>
        </w:tc>
        <w:tc>
          <w:tcPr>
            <w:tcW w:w="1836" w:type="dxa"/>
            <w:tcBorders>
              <w:top w:val="nil"/>
              <w:left w:val="nil"/>
              <w:bottom w:val="nil"/>
            </w:tcBorders>
            <w:shd w:val="clear" w:color="auto" w:fill="auto"/>
            <w:vAlign w:val="center"/>
          </w:tcPr>
          <w:p w:rsidR="00B45B0A" w:rsidRPr="00365C98" w:rsidRDefault="006E2A94" w:rsidP="00EA68CB">
            <w:pPr>
              <w:tabs>
                <w:tab w:val="left" w:pos="1483"/>
              </w:tabs>
              <w:ind w:left="5"/>
              <w:rPr>
                <w:rFonts w:ascii="Arial" w:hAnsi="Arial" w:cs="Arial"/>
                <w:b/>
                <w:sz w:val="22"/>
                <w:szCs w:val="22"/>
              </w:rPr>
            </w:pPr>
            <w:r>
              <w:rPr>
                <w:rFonts w:ascii="Arial" w:hAnsi="Arial" w:cs="Arial"/>
                <w:b/>
                <w:sz w:val="22"/>
                <w:szCs w:val="22"/>
              </w:rPr>
              <w:t>23</w:t>
            </w:r>
            <w:r w:rsidR="00365C98" w:rsidRPr="00365C98">
              <w:rPr>
                <w:rFonts w:ascii="Arial" w:hAnsi="Arial" w:cs="Arial"/>
                <w:b/>
                <w:sz w:val="22"/>
                <w:szCs w:val="22"/>
              </w:rPr>
              <w:t>.</w:t>
            </w:r>
            <w:r>
              <w:rPr>
                <w:rFonts w:ascii="Arial" w:hAnsi="Arial" w:cs="Arial"/>
                <w:b/>
                <w:sz w:val="22"/>
                <w:szCs w:val="22"/>
              </w:rPr>
              <w:t>04</w:t>
            </w:r>
            <w:r w:rsidR="00365C98" w:rsidRPr="00365C98">
              <w:rPr>
                <w:rFonts w:ascii="Arial" w:hAnsi="Arial" w:cs="Arial"/>
                <w:b/>
                <w:sz w:val="22"/>
                <w:szCs w:val="22"/>
              </w:rPr>
              <w:t>.20</w:t>
            </w:r>
            <w:r w:rsidR="00CE5173">
              <w:rPr>
                <w:rFonts w:ascii="Arial" w:hAnsi="Arial" w:cs="Arial"/>
                <w:b/>
                <w:sz w:val="22"/>
                <w:szCs w:val="22"/>
              </w:rPr>
              <w:t>2</w:t>
            </w:r>
            <w:r>
              <w:rPr>
                <w:rFonts w:ascii="Arial" w:hAnsi="Arial" w:cs="Arial"/>
                <w:b/>
                <w:sz w:val="22"/>
                <w:szCs w:val="22"/>
              </w:rPr>
              <w:t>3</w:t>
            </w:r>
          </w:p>
        </w:tc>
      </w:tr>
      <w:tr w:rsidR="00B45B0A" w:rsidTr="00365C98">
        <w:trPr>
          <w:trHeight w:val="372"/>
        </w:trPr>
        <w:tc>
          <w:tcPr>
            <w:tcW w:w="2436" w:type="dxa"/>
            <w:vMerge/>
            <w:shd w:val="clear" w:color="auto" w:fill="auto"/>
          </w:tcPr>
          <w:p w:rsidR="00B45B0A" w:rsidRDefault="00B45B0A"/>
        </w:tc>
        <w:tc>
          <w:tcPr>
            <w:tcW w:w="4476" w:type="dxa"/>
            <w:vMerge/>
            <w:shd w:val="clear" w:color="auto" w:fill="auto"/>
            <w:vAlign w:val="center"/>
          </w:tcPr>
          <w:p w:rsidR="00B45B0A" w:rsidRDefault="00B45B0A" w:rsidP="00F54BAA">
            <w:pPr>
              <w:jc w:val="center"/>
              <w:rPr>
                <w:rFonts w:ascii="Arial" w:hAnsi="Arial"/>
                <w:b/>
                <w:sz w:val="28"/>
              </w:rPr>
            </w:pPr>
          </w:p>
        </w:tc>
        <w:tc>
          <w:tcPr>
            <w:tcW w:w="1560" w:type="dxa"/>
            <w:tcBorders>
              <w:top w:val="nil"/>
              <w:right w:val="nil"/>
            </w:tcBorders>
            <w:shd w:val="clear" w:color="auto" w:fill="auto"/>
            <w:vAlign w:val="center"/>
          </w:tcPr>
          <w:p w:rsidR="00B45B0A" w:rsidRPr="00A55FB9" w:rsidRDefault="00B45B0A" w:rsidP="00365C98">
            <w:pPr>
              <w:tabs>
                <w:tab w:val="left" w:pos="1483"/>
              </w:tabs>
              <w:rPr>
                <w:rFonts w:ascii="Arial" w:hAnsi="Arial" w:cs="Arial"/>
                <w:sz w:val="22"/>
                <w:szCs w:val="22"/>
              </w:rPr>
            </w:pPr>
            <w:r>
              <w:rPr>
                <w:rFonts w:ascii="Arial" w:hAnsi="Arial" w:cs="Arial"/>
                <w:sz w:val="22"/>
                <w:szCs w:val="22"/>
              </w:rPr>
              <w:t>Status:</w:t>
            </w:r>
          </w:p>
        </w:tc>
        <w:tc>
          <w:tcPr>
            <w:tcW w:w="1836" w:type="dxa"/>
            <w:tcBorders>
              <w:top w:val="nil"/>
              <w:left w:val="nil"/>
            </w:tcBorders>
            <w:shd w:val="clear" w:color="auto" w:fill="auto"/>
            <w:vAlign w:val="center"/>
          </w:tcPr>
          <w:p w:rsidR="00B45B0A" w:rsidRPr="00365C98" w:rsidRDefault="00821629" w:rsidP="00365C98">
            <w:pPr>
              <w:tabs>
                <w:tab w:val="left" w:pos="1483"/>
              </w:tabs>
              <w:ind w:left="5"/>
              <w:rPr>
                <w:rFonts w:ascii="Arial" w:hAnsi="Arial" w:cs="Arial"/>
                <w:b/>
                <w:sz w:val="22"/>
                <w:szCs w:val="22"/>
              </w:rPr>
            </w:pPr>
            <w:r>
              <w:rPr>
                <w:rFonts w:ascii="Arial" w:hAnsi="Arial" w:cs="Arial"/>
                <w:b/>
                <w:sz w:val="22"/>
                <w:szCs w:val="22"/>
              </w:rPr>
              <w:t>gültig</w:t>
            </w:r>
          </w:p>
        </w:tc>
      </w:tr>
    </w:tbl>
    <w:p w:rsidR="00C37D9F" w:rsidRPr="00C37D9F" w:rsidRDefault="00C37D9F" w:rsidP="00C37D9F">
      <w:pPr>
        <w:rPr>
          <w:vanish/>
        </w:rPr>
      </w:pPr>
    </w:p>
    <w:p w:rsidR="00D6629C" w:rsidRPr="00E7291B" w:rsidRDefault="00D6629C">
      <w:pPr>
        <w:pStyle w:val="Fuzeile"/>
        <w:tabs>
          <w:tab w:val="clear" w:pos="4536"/>
          <w:tab w:val="clear" w:pos="9072"/>
        </w:tabs>
        <w:rPr>
          <w:rFonts w:ascii="Arial" w:hAnsi="Arial" w:cs="Arial"/>
          <w:bCs/>
          <w:lang w:val="de-AT"/>
        </w:rPr>
      </w:pPr>
    </w:p>
    <w:p w:rsidR="00F54BAA" w:rsidRDefault="00F54BAA">
      <w:pPr>
        <w:pStyle w:val="Fuzeile"/>
        <w:tabs>
          <w:tab w:val="clear" w:pos="4536"/>
          <w:tab w:val="clear" w:pos="9072"/>
        </w:tabs>
        <w:rPr>
          <w:rFonts w:ascii="Arial" w:hAnsi="Arial" w:cs="Arial"/>
          <w:bCs/>
          <w:lang w:val="de-AT"/>
        </w:rPr>
      </w:pP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Sehr geehrte Patientin! Sehr geehrter Patient!</w:t>
      </w:r>
    </w:p>
    <w:p w:rsidR="000718DE" w:rsidRPr="000718DE" w:rsidRDefault="000718DE" w:rsidP="000718DE">
      <w:pPr>
        <w:spacing w:line="360" w:lineRule="auto"/>
        <w:rPr>
          <w:rFonts w:ascii="Arial" w:hAnsi="Arial" w:cs="Arial"/>
          <w:b/>
          <w:bCs/>
          <w:color w:val="FF0000"/>
          <w:sz w:val="22"/>
          <w:szCs w:val="22"/>
        </w:rPr>
      </w:pPr>
      <w:r w:rsidRPr="000718DE">
        <w:rPr>
          <w:rFonts w:ascii="Arial" w:hAnsi="Arial" w:cs="Arial"/>
          <w:b/>
          <w:bCs/>
          <w:color w:val="FF0000"/>
          <w:sz w:val="22"/>
          <w:szCs w:val="22"/>
        </w:rPr>
        <w:t>Bitte beachten Sie genau die folgenden Informationen:</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Die Untersuchung besteht aus zwei Teilen an zwei unterschiedlichen Tagen.</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Beim ersten Teil wird die Durchblutung des Herzens unter normalen Bedingungen (=Ruhe) dargestellt, beim zweiten Teil unter Belastung (durch Radfahren oder medikamentös).</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An beiden Tagen wird Ihnen zu diesem Zweck eine schwach radioaktive Lösung injiziert und danach Au</w:t>
      </w:r>
      <w:r w:rsidRPr="000718DE">
        <w:rPr>
          <w:rFonts w:ascii="Arial" w:hAnsi="Arial" w:cs="Arial"/>
          <w:sz w:val="22"/>
          <w:szCs w:val="22"/>
        </w:rPr>
        <w:t>f</w:t>
      </w:r>
      <w:r w:rsidRPr="000718DE">
        <w:rPr>
          <w:rFonts w:ascii="Arial" w:hAnsi="Arial" w:cs="Arial"/>
          <w:sz w:val="22"/>
          <w:szCs w:val="22"/>
        </w:rPr>
        <w:t>nahmen des Herzens mit einer Gammakamera gemacht. Sie sind durch die injizierte radioaktive Su</w:t>
      </w:r>
      <w:r w:rsidRPr="000718DE">
        <w:rPr>
          <w:rFonts w:ascii="Arial" w:hAnsi="Arial" w:cs="Arial"/>
          <w:sz w:val="22"/>
          <w:szCs w:val="22"/>
        </w:rPr>
        <w:t>b</w:t>
      </w:r>
      <w:r w:rsidRPr="000718DE">
        <w:rPr>
          <w:rFonts w:ascii="Arial" w:hAnsi="Arial" w:cs="Arial"/>
          <w:sz w:val="22"/>
          <w:szCs w:val="22"/>
        </w:rPr>
        <w:t>stanz in keiner Weise eingeschränkt.</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Sie müssen für die gesamte Untersuchung mit einem längeren Zeitaufwand (ca. 3-5 Stunden) rechnen, die Aufnahmen unter der Kamera dauern ca. 30 Minuten.</w:t>
      </w:r>
    </w:p>
    <w:p w:rsidR="000718DE" w:rsidRPr="000718DE" w:rsidRDefault="000718DE" w:rsidP="000718DE">
      <w:pPr>
        <w:spacing w:line="360" w:lineRule="auto"/>
        <w:rPr>
          <w:rFonts w:ascii="Arial" w:hAnsi="Arial" w:cs="Arial"/>
          <w:b/>
          <w:bCs/>
          <w:sz w:val="22"/>
          <w:szCs w:val="22"/>
        </w:rPr>
      </w:pPr>
    </w:p>
    <w:p w:rsidR="000718DE" w:rsidRPr="000718DE" w:rsidRDefault="000718DE" w:rsidP="000718DE">
      <w:pPr>
        <w:spacing w:line="360" w:lineRule="auto"/>
        <w:rPr>
          <w:rFonts w:ascii="Arial" w:hAnsi="Arial" w:cs="Arial"/>
          <w:b/>
          <w:bCs/>
          <w:sz w:val="22"/>
          <w:szCs w:val="22"/>
        </w:rPr>
      </w:pPr>
      <w:r w:rsidRPr="000718DE">
        <w:rPr>
          <w:rFonts w:ascii="Arial" w:hAnsi="Arial" w:cs="Arial"/>
          <w:b/>
          <w:bCs/>
          <w:sz w:val="22"/>
          <w:szCs w:val="22"/>
        </w:rPr>
        <w:t>Falls Sie den Untersuchungstermin nicht einhalten können geben Sie uns bitte Bescheid</w:t>
      </w:r>
    </w:p>
    <w:p w:rsidR="000718DE" w:rsidRPr="000718DE" w:rsidRDefault="000718DE" w:rsidP="000718DE">
      <w:pPr>
        <w:spacing w:line="360" w:lineRule="auto"/>
        <w:rPr>
          <w:rFonts w:ascii="Arial" w:hAnsi="Arial" w:cs="Arial"/>
          <w:sz w:val="22"/>
          <w:szCs w:val="22"/>
        </w:rPr>
      </w:pPr>
      <w:r w:rsidRPr="000718DE">
        <w:rPr>
          <w:rFonts w:ascii="Arial" w:hAnsi="Arial" w:cs="Arial"/>
          <w:b/>
          <w:bCs/>
          <w:sz w:val="22"/>
          <w:szCs w:val="22"/>
        </w:rPr>
        <w:t xml:space="preserve">Tel. Nr.: 01 / 80 110 / 2553 zwischen 10-18h. </w:t>
      </w:r>
    </w:p>
    <w:p w:rsidR="000718DE" w:rsidRPr="000718DE" w:rsidRDefault="000718DE" w:rsidP="000718DE">
      <w:pPr>
        <w:spacing w:line="360" w:lineRule="auto"/>
        <w:rPr>
          <w:rFonts w:ascii="Arial" w:hAnsi="Arial" w:cs="Arial"/>
          <w:b/>
          <w:bCs/>
          <w:color w:val="FF0000"/>
          <w:sz w:val="22"/>
          <w:szCs w:val="22"/>
        </w:rPr>
      </w:pPr>
    </w:p>
    <w:p w:rsidR="000718DE" w:rsidRPr="000718DE" w:rsidRDefault="000718DE" w:rsidP="000718DE">
      <w:pPr>
        <w:spacing w:line="360" w:lineRule="auto"/>
        <w:rPr>
          <w:rFonts w:ascii="Arial" w:hAnsi="Arial" w:cs="Arial"/>
          <w:b/>
          <w:bCs/>
          <w:color w:val="FF0000"/>
          <w:sz w:val="22"/>
          <w:szCs w:val="22"/>
        </w:rPr>
      </w:pPr>
      <w:r w:rsidRPr="000718DE">
        <w:rPr>
          <w:rFonts w:ascii="Arial" w:hAnsi="Arial" w:cs="Arial"/>
          <w:b/>
          <w:bCs/>
          <w:color w:val="FF0000"/>
          <w:sz w:val="22"/>
          <w:szCs w:val="22"/>
        </w:rPr>
        <w:t>1.Untersuchungstag/Ruheuntersuchung:</w:t>
      </w:r>
    </w:p>
    <w:p w:rsidR="000718DE" w:rsidRPr="000718DE" w:rsidRDefault="000718DE" w:rsidP="000718DE">
      <w:pPr>
        <w:spacing w:line="360" w:lineRule="auto"/>
        <w:ind w:left="360"/>
        <w:rPr>
          <w:rFonts w:ascii="Arial" w:hAnsi="Arial" w:cs="Arial"/>
          <w:b/>
          <w:bCs/>
          <w:sz w:val="22"/>
          <w:szCs w:val="22"/>
        </w:rPr>
      </w:pPr>
      <w:r w:rsidRPr="000718DE">
        <w:rPr>
          <w:rFonts w:ascii="Arial" w:hAnsi="Arial" w:cs="Arial"/>
          <w:b/>
          <w:bCs/>
          <w:sz w:val="22"/>
          <w:szCs w:val="22"/>
        </w:rPr>
        <w:t>Vorbereitung:</w:t>
      </w:r>
    </w:p>
    <w:p w:rsidR="000718DE" w:rsidRPr="000718DE" w:rsidRDefault="000718DE" w:rsidP="000718DE">
      <w:pPr>
        <w:spacing w:line="360" w:lineRule="auto"/>
        <w:rPr>
          <w:rFonts w:ascii="Arial" w:hAnsi="Arial" w:cs="Arial"/>
          <w:bCs/>
          <w:sz w:val="22"/>
          <w:szCs w:val="22"/>
        </w:rPr>
      </w:pPr>
      <w:r w:rsidRPr="000718DE">
        <w:rPr>
          <w:rFonts w:ascii="Arial" w:hAnsi="Arial" w:cs="Arial"/>
          <w:b/>
          <w:bCs/>
          <w:sz w:val="22"/>
          <w:szCs w:val="22"/>
        </w:rPr>
        <w:t xml:space="preserve">1.   Medikamente: </w:t>
      </w:r>
      <w:r w:rsidRPr="000718DE">
        <w:rPr>
          <w:rFonts w:ascii="Arial" w:hAnsi="Arial" w:cs="Arial"/>
          <w:bCs/>
          <w:sz w:val="22"/>
          <w:szCs w:val="22"/>
        </w:rPr>
        <w:t xml:space="preserve">Alle Medikamente ganz normal einnehmen, </w:t>
      </w:r>
    </w:p>
    <w:p w:rsidR="000718DE" w:rsidRPr="000718DE" w:rsidRDefault="000718DE" w:rsidP="000718DE">
      <w:pPr>
        <w:spacing w:line="360" w:lineRule="auto"/>
        <w:rPr>
          <w:rFonts w:ascii="Arial" w:hAnsi="Arial" w:cs="Arial"/>
          <w:bCs/>
          <w:sz w:val="22"/>
          <w:szCs w:val="22"/>
        </w:rPr>
      </w:pPr>
      <w:r w:rsidRPr="000718DE">
        <w:rPr>
          <w:rFonts w:ascii="Arial" w:hAnsi="Arial" w:cs="Arial"/>
          <w:b/>
          <w:bCs/>
          <w:sz w:val="22"/>
          <w:szCs w:val="22"/>
        </w:rPr>
        <w:t>2.</w:t>
      </w:r>
      <w:r w:rsidRPr="000718DE">
        <w:rPr>
          <w:rFonts w:ascii="Arial" w:hAnsi="Arial" w:cs="Arial"/>
          <w:bCs/>
          <w:sz w:val="22"/>
          <w:szCs w:val="22"/>
        </w:rPr>
        <w:t xml:space="preserve">   </w:t>
      </w:r>
      <w:r w:rsidRPr="000718DE">
        <w:rPr>
          <w:rFonts w:ascii="Arial" w:hAnsi="Arial" w:cs="Arial"/>
          <w:b/>
          <w:bCs/>
          <w:sz w:val="22"/>
          <w:szCs w:val="22"/>
        </w:rPr>
        <w:t>Kleines Frühstück</w:t>
      </w:r>
      <w:r w:rsidRPr="000718DE">
        <w:rPr>
          <w:rFonts w:ascii="Arial" w:hAnsi="Arial" w:cs="Arial"/>
          <w:bCs/>
          <w:sz w:val="22"/>
          <w:szCs w:val="22"/>
        </w:rPr>
        <w:t>: Fruchtsaft, Milch, Semmel oder Brot, Wasser in beliebiger Menge.</w:t>
      </w:r>
    </w:p>
    <w:p w:rsidR="000718DE" w:rsidRPr="000718DE" w:rsidRDefault="000718DE" w:rsidP="000718DE">
      <w:pPr>
        <w:spacing w:line="360" w:lineRule="auto"/>
        <w:rPr>
          <w:rFonts w:ascii="Arial" w:hAnsi="Arial" w:cs="Arial"/>
          <w:b/>
          <w:bCs/>
          <w:sz w:val="22"/>
          <w:szCs w:val="22"/>
        </w:rPr>
      </w:pPr>
      <w:r w:rsidRPr="000718DE">
        <w:rPr>
          <w:rFonts w:ascii="Arial" w:hAnsi="Arial" w:cs="Arial"/>
          <w:b/>
          <w:bCs/>
          <w:sz w:val="22"/>
          <w:szCs w:val="22"/>
        </w:rPr>
        <w:t>3.   Zur Untersuchung unbedingt mitbringen:</w:t>
      </w:r>
    </w:p>
    <w:p w:rsidR="000718DE" w:rsidRPr="000718DE" w:rsidRDefault="000718DE" w:rsidP="000718DE">
      <w:pPr>
        <w:spacing w:line="360" w:lineRule="auto"/>
        <w:rPr>
          <w:rFonts w:ascii="Arial" w:hAnsi="Arial" w:cs="Arial"/>
          <w:sz w:val="22"/>
          <w:szCs w:val="22"/>
        </w:rPr>
      </w:pPr>
      <w:r w:rsidRPr="000718DE">
        <w:rPr>
          <w:rFonts w:ascii="Arial" w:hAnsi="Arial" w:cs="Arial"/>
          <w:b/>
          <w:bCs/>
          <w:sz w:val="22"/>
          <w:szCs w:val="22"/>
        </w:rPr>
        <w:t>-</w:t>
      </w:r>
      <w:r w:rsidRPr="000718DE">
        <w:rPr>
          <w:rFonts w:ascii="Arial" w:hAnsi="Arial" w:cs="Arial"/>
          <w:sz w:val="22"/>
          <w:szCs w:val="22"/>
        </w:rPr>
        <w:t xml:space="preserve"> </w:t>
      </w:r>
      <w:r w:rsidRPr="000718DE">
        <w:rPr>
          <w:rFonts w:ascii="Arial" w:hAnsi="Arial" w:cs="Arial"/>
          <w:b/>
          <w:sz w:val="22"/>
          <w:szCs w:val="22"/>
        </w:rPr>
        <w:t>Überweisung</w:t>
      </w:r>
      <w:r w:rsidRPr="000718DE">
        <w:rPr>
          <w:rFonts w:ascii="Arial" w:hAnsi="Arial" w:cs="Arial"/>
          <w:b/>
          <w:color w:val="FF0000"/>
          <w:sz w:val="22"/>
          <w:szCs w:val="22"/>
        </w:rPr>
        <w:t xml:space="preserve"> </w:t>
      </w:r>
      <w:r w:rsidRPr="000718DE">
        <w:rPr>
          <w:rFonts w:ascii="Arial" w:hAnsi="Arial" w:cs="Arial"/>
          <w:sz w:val="22"/>
          <w:szCs w:val="22"/>
        </w:rPr>
        <w:t xml:space="preserve">(ohne Überweisung kann die Untersuchung nicht durchgeführt werden), </w:t>
      </w:r>
      <w:r w:rsidRPr="000718DE">
        <w:rPr>
          <w:rFonts w:ascii="Arial" w:hAnsi="Arial" w:cs="Arial"/>
          <w:b/>
          <w:sz w:val="22"/>
          <w:szCs w:val="22"/>
        </w:rPr>
        <w:t>e-card</w:t>
      </w:r>
      <w:r w:rsidRPr="000718DE">
        <w:rPr>
          <w:rFonts w:ascii="Arial" w:hAnsi="Arial" w:cs="Arial"/>
          <w:sz w:val="22"/>
          <w:szCs w:val="22"/>
        </w:rPr>
        <w:t xml:space="preserve">, </w:t>
      </w:r>
      <w:r>
        <w:rPr>
          <w:rFonts w:ascii="Arial" w:hAnsi="Arial" w:cs="Arial"/>
          <w:sz w:val="22"/>
          <w:szCs w:val="22"/>
        </w:rPr>
        <w:br/>
      </w:r>
      <w:r w:rsidRPr="000718DE">
        <w:rPr>
          <w:rFonts w:ascii="Arial" w:hAnsi="Arial" w:cs="Arial"/>
          <w:b/>
          <w:sz w:val="22"/>
          <w:szCs w:val="22"/>
        </w:rPr>
        <w:t>Lichtbildausweis.</w:t>
      </w:r>
    </w:p>
    <w:p w:rsidR="000718DE" w:rsidRPr="000718DE" w:rsidRDefault="000718DE" w:rsidP="000718DE">
      <w:pPr>
        <w:spacing w:line="360" w:lineRule="auto"/>
        <w:rPr>
          <w:rFonts w:ascii="Arial" w:hAnsi="Arial" w:cs="Arial"/>
          <w:b/>
          <w:sz w:val="22"/>
          <w:szCs w:val="22"/>
        </w:rPr>
      </w:pPr>
      <w:r w:rsidRPr="000718DE">
        <w:rPr>
          <w:rFonts w:ascii="Arial" w:hAnsi="Arial" w:cs="Arial"/>
          <w:b/>
          <w:bCs/>
          <w:sz w:val="22"/>
          <w:szCs w:val="22"/>
        </w:rPr>
        <w:t>- Einverständniserklärung</w:t>
      </w:r>
    </w:p>
    <w:p w:rsidR="000718DE" w:rsidRPr="000718DE" w:rsidRDefault="000718DE" w:rsidP="000718DE">
      <w:pPr>
        <w:spacing w:line="360" w:lineRule="auto"/>
        <w:rPr>
          <w:rFonts w:ascii="Arial" w:hAnsi="Arial" w:cs="Arial"/>
          <w:b/>
          <w:sz w:val="22"/>
          <w:szCs w:val="22"/>
        </w:rPr>
      </w:pPr>
      <w:r w:rsidRPr="000718DE">
        <w:rPr>
          <w:rFonts w:ascii="Arial" w:hAnsi="Arial" w:cs="Arial"/>
          <w:b/>
          <w:bCs/>
          <w:sz w:val="22"/>
          <w:szCs w:val="22"/>
        </w:rPr>
        <w:t>-</w:t>
      </w:r>
      <w:r w:rsidRPr="000718DE">
        <w:rPr>
          <w:rFonts w:ascii="Arial" w:hAnsi="Arial" w:cs="Arial"/>
          <w:sz w:val="22"/>
          <w:szCs w:val="22"/>
        </w:rPr>
        <w:t xml:space="preserve"> </w:t>
      </w:r>
      <w:r w:rsidRPr="000718DE">
        <w:rPr>
          <w:rFonts w:ascii="Arial" w:hAnsi="Arial" w:cs="Arial"/>
          <w:b/>
          <w:sz w:val="22"/>
          <w:szCs w:val="22"/>
        </w:rPr>
        <w:t>Befunde</w:t>
      </w:r>
      <w:r w:rsidRPr="000718DE">
        <w:rPr>
          <w:rFonts w:ascii="Arial" w:hAnsi="Arial" w:cs="Arial"/>
          <w:sz w:val="22"/>
          <w:szCs w:val="22"/>
        </w:rPr>
        <w:t xml:space="preserve"> </w:t>
      </w:r>
      <w:r w:rsidRPr="000718DE">
        <w:rPr>
          <w:rFonts w:ascii="Arial" w:hAnsi="Arial" w:cs="Arial"/>
          <w:bCs/>
          <w:sz w:val="22"/>
          <w:szCs w:val="22"/>
        </w:rPr>
        <w:t>(</w:t>
      </w:r>
      <w:r w:rsidRPr="000718DE">
        <w:rPr>
          <w:rFonts w:ascii="Arial" w:hAnsi="Arial" w:cs="Arial"/>
          <w:bCs/>
          <w:sz w:val="22"/>
          <w:szCs w:val="22"/>
          <w:u w:val="single"/>
        </w:rPr>
        <w:t>Ergometrie/BelastungsEKG, Carotis-Ultraschall</w:t>
      </w:r>
      <w:r w:rsidRPr="000718DE">
        <w:rPr>
          <w:rFonts w:ascii="Arial" w:hAnsi="Arial" w:cs="Arial"/>
          <w:bCs/>
          <w:sz w:val="22"/>
          <w:szCs w:val="22"/>
        </w:rPr>
        <w:t>).</w:t>
      </w:r>
    </w:p>
    <w:p w:rsidR="000718DE" w:rsidRPr="000718DE" w:rsidRDefault="000718DE" w:rsidP="000718DE">
      <w:pPr>
        <w:spacing w:line="360" w:lineRule="auto"/>
        <w:rPr>
          <w:rFonts w:ascii="Arial" w:hAnsi="Arial" w:cs="Arial"/>
          <w:sz w:val="22"/>
          <w:szCs w:val="22"/>
        </w:rPr>
      </w:pPr>
      <w:r w:rsidRPr="000718DE">
        <w:rPr>
          <w:rFonts w:ascii="Arial" w:hAnsi="Arial" w:cs="Arial"/>
          <w:bCs/>
          <w:sz w:val="22"/>
          <w:szCs w:val="22"/>
        </w:rPr>
        <w:t>-</w:t>
      </w:r>
      <w:r w:rsidRPr="000718DE">
        <w:rPr>
          <w:rFonts w:ascii="Arial" w:hAnsi="Arial" w:cs="Arial"/>
          <w:b/>
          <w:sz w:val="22"/>
          <w:szCs w:val="22"/>
        </w:rPr>
        <w:t xml:space="preserve"> Medikamentenliste </w:t>
      </w:r>
      <w:r w:rsidRPr="000718DE">
        <w:rPr>
          <w:rFonts w:ascii="Arial" w:hAnsi="Arial" w:cs="Arial"/>
          <w:sz w:val="22"/>
          <w:szCs w:val="22"/>
        </w:rPr>
        <w:t>(Sie erfahren von uns, welche Medikamente für die Belastung zu pausieren sind).</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 xml:space="preserve">- </w:t>
      </w:r>
      <w:r w:rsidRPr="000718DE">
        <w:rPr>
          <w:rFonts w:ascii="Arial" w:hAnsi="Arial" w:cs="Arial"/>
          <w:b/>
          <w:sz w:val="22"/>
          <w:szCs w:val="22"/>
        </w:rPr>
        <w:t>eine fette Reizmahlzeit</w:t>
      </w:r>
      <w:r w:rsidRPr="000718DE">
        <w:rPr>
          <w:rFonts w:ascii="Arial" w:hAnsi="Arial" w:cs="Arial"/>
          <w:sz w:val="22"/>
          <w:szCs w:val="22"/>
        </w:rPr>
        <w:t>: z.B. Butterbrot, Leberkäsesemmerl, Wurst, Käse.</w:t>
      </w:r>
    </w:p>
    <w:p w:rsidR="000718DE" w:rsidRPr="000718DE" w:rsidRDefault="000718DE" w:rsidP="000718DE">
      <w:pPr>
        <w:spacing w:line="360" w:lineRule="auto"/>
        <w:ind w:left="709" w:hanging="256"/>
        <w:rPr>
          <w:rFonts w:ascii="Arial" w:hAnsi="Arial" w:cs="Arial"/>
          <w:sz w:val="22"/>
          <w:szCs w:val="22"/>
        </w:rPr>
      </w:pPr>
    </w:p>
    <w:p w:rsidR="000718DE" w:rsidRPr="000718DE" w:rsidRDefault="000718DE" w:rsidP="000718DE">
      <w:pPr>
        <w:spacing w:line="360" w:lineRule="auto"/>
        <w:rPr>
          <w:rFonts w:ascii="Arial" w:hAnsi="Arial" w:cs="Arial"/>
          <w:b/>
          <w:bCs/>
          <w:color w:val="FF0000"/>
          <w:sz w:val="22"/>
          <w:szCs w:val="22"/>
        </w:rPr>
      </w:pPr>
      <w:r w:rsidRPr="000718DE">
        <w:rPr>
          <w:rFonts w:ascii="Arial" w:hAnsi="Arial" w:cs="Arial"/>
          <w:b/>
          <w:bCs/>
          <w:color w:val="FF0000"/>
          <w:sz w:val="22"/>
          <w:szCs w:val="22"/>
        </w:rPr>
        <w:t>2.Untersuchungstag/Belastungsuntersuchung:</w:t>
      </w:r>
    </w:p>
    <w:p w:rsidR="000718DE" w:rsidRPr="000718DE" w:rsidRDefault="000718DE" w:rsidP="000718DE">
      <w:pPr>
        <w:spacing w:line="360" w:lineRule="auto"/>
        <w:rPr>
          <w:rFonts w:ascii="Arial" w:hAnsi="Arial" w:cs="Arial"/>
          <w:b/>
          <w:bCs/>
          <w:sz w:val="22"/>
          <w:szCs w:val="22"/>
        </w:rPr>
      </w:pPr>
      <w:r w:rsidRPr="000718DE">
        <w:rPr>
          <w:rFonts w:ascii="Arial" w:hAnsi="Arial" w:cs="Arial"/>
          <w:b/>
          <w:bCs/>
          <w:sz w:val="22"/>
          <w:szCs w:val="22"/>
        </w:rPr>
        <w:t xml:space="preserve">       Vorbereitung: </w:t>
      </w:r>
    </w:p>
    <w:p w:rsidR="000718DE" w:rsidRPr="000718DE" w:rsidRDefault="000718DE" w:rsidP="000718DE">
      <w:pPr>
        <w:spacing w:line="360" w:lineRule="auto"/>
        <w:rPr>
          <w:rFonts w:ascii="Arial" w:hAnsi="Arial" w:cs="Arial"/>
          <w:b/>
          <w:bCs/>
          <w:sz w:val="22"/>
          <w:szCs w:val="22"/>
        </w:rPr>
      </w:pPr>
      <w:r w:rsidRPr="000718DE">
        <w:rPr>
          <w:rFonts w:ascii="Arial" w:hAnsi="Arial" w:cs="Arial"/>
          <w:b/>
          <w:bCs/>
          <w:sz w:val="22"/>
          <w:szCs w:val="22"/>
        </w:rPr>
        <w:t xml:space="preserve">1.   Medikamente: </w:t>
      </w:r>
      <w:r w:rsidRPr="000718DE">
        <w:rPr>
          <w:rFonts w:ascii="Arial" w:hAnsi="Arial" w:cs="Arial"/>
          <w:bCs/>
          <w:sz w:val="22"/>
          <w:szCs w:val="22"/>
        </w:rPr>
        <w:t>Pausierung der Medikamente wie von uns verordnet.</w:t>
      </w:r>
    </w:p>
    <w:p w:rsidR="000718DE" w:rsidRPr="000718DE" w:rsidRDefault="000718DE" w:rsidP="000718DE">
      <w:pPr>
        <w:tabs>
          <w:tab w:val="left" w:pos="180"/>
        </w:tabs>
        <w:spacing w:line="360" w:lineRule="auto"/>
        <w:rPr>
          <w:rFonts w:ascii="Arial" w:hAnsi="Arial" w:cs="Arial"/>
          <w:bCs/>
          <w:sz w:val="22"/>
          <w:szCs w:val="22"/>
        </w:rPr>
      </w:pPr>
      <w:r w:rsidRPr="000718DE">
        <w:rPr>
          <w:rFonts w:ascii="Arial" w:hAnsi="Arial" w:cs="Arial"/>
          <w:b/>
          <w:bCs/>
          <w:sz w:val="22"/>
          <w:szCs w:val="22"/>
        </w:rPr>
        <w:t>2.</w:t>
      </w:r>
      <w:r w:rsidRPr="000718DE">
        <w:rPr>
          <w:rFonts w:ascii="Arial" w:hAnsi="Arial" w:cs="Arial"/>
          <w:bCs/>
          <w:color w:val="000000"/>
          <w:sz w:val="22"/>
          <w:szCs w:val="22"/>
        </w:rPr>
        <w:t xml:space="preserve">  </w:t>
      </w:r>
      <w:r w:rsidRPr="000718DE">
        <w:rPr>
          <w:rFonts w:ascii="Arial" w:hAnsi="Arial" w:cs="Arial"/>
          <w:b/>
          <w:bCs/>
          <w:color w:val="000000"/>
          <w:sz w:val="22"/>
          <w:szCs w:val="22"/>
        </w:rPr>
        <w:t xml:space="preserve"> Kleines</w:t>
      </w:r>
      <w:r w:rsidRPr="000718DE">
        <w:rPr>
          <w:rFonts w:ascii="Arial" w:hAnsi="Arial" w:cs="Arial"/>
          <w:bCs/>
          <w:color w:val="000000"/>
          <w:sz w:val="22"/>
          <w:szCs w:val="22"/>
        </w:rPr>
        <w:t xml:space="preserve"> </w:t>
      </w:r>
      <w:r w:rsidRPr="000718DE">
        <w:rPr>
          <w:rFonts w:ascii="Arial" w:hAnsi="Arial" w:cs="Arial"/>
          <w:b/>
          <w:bCs/>
          <w:sz w:val="22"/>
          <w:szCs w:val="22"/>
        </w:rPr>
        <w:t xml:space="preserve">Frühstück:  </w:t>
      </w:r>
      <w:r w:rsidRPr="000718DE">
        <w:rPr>
          <w:rFonts w:ascii="Arial" w:hAnsi="Arial" w:cs="Arial"/>
          <w:bCs/>
          <w:sz w:val="22"/>
          <w:szCs w:val="22"/>
        </w:rPr>
        <w:t>Fruchtsaft, Milch, Semmel oder Brot,</w:t>
      </w:r>
      <w:r w:rsidRPr="000718DE">
        <w:rPr>
          <w:rFonts w:ascii="Arial" w:hAnsi="Arial" w:cs="Arial"/>
          <w:b/>
          <w:bCs/>
          <w:sz w:val="22"/>
          <w:szCs w:val="22"/>
        </w:rPr>
        <w:t xml:space="preserve"> </w:t>
      </w:r>
      <w:r w:rsidRPr="000718DE">
        <w:rPr>
          <w:rFonts w:ascii="Arial" w:hAnsi="Arial" w:cs="Arial"/>
          <w:bCs/>
          <w:sz w:val="22"/>
          <w:szCs w:val="22"/>
        </w:rPr>
        <w:t>Wasser in beliebiger Menge.</w:t>
      </w:r>
    </w:p>
    <w:p w:rsidR="000718DE" w:rsidRPr="000718DE" w:rsidRDefault="000718DE" w:rsidP="000718DE">
      <w:pPr>
        <w:tabs>
          <w:tab w:val="left" w:pos="180"/>
        </w:tabs>
        <w:spacing w:line="360" w:lineRule="auto"/>
        <w:rPr>
          <w:rFonts w:ascii="Arial" w:hAnsi="Arial" w:cs="Arial"/>
          <w:b/>
          <w:bCs/>
          <w:sz w:val="22"/>
          <w:szCs w:val="22"/>
        </w:rPr>
      </w:pPr>
      <w:r w:rsidRPr="000718DE">
        <w:rPr>
          <w:rFonts w:ascii="Arial" w:hAnsi="Arial" w:cs="Arial"/>
          <w:b/>
          <w:bCs/>
          <w:sz w:val="22"/>
          <w:szCs w:val="22"/>
        </w:rPr>
        <w:lastRenderedPageBreak/>
        <w:t>Wichtig:</w:t>
      </w:r>
      <w:r w:rsidRPr="000718DE">
        <w:rPr>
          <w:rFonts w:ascii="Arial" w:hAnsi="Arial" w:cs="Arial"/>
          <w:bCs/>
          <w:sz w:val="22"/>
          <w:szCs w:val="22"/>
        </w:rPr>
        <w:t xml:space="preserve"> </w:t>
      </w:r>
      <w:r w:rsidRPr="000718DE">
        <w:rPr>
          <w:rFonts w:ascii="Arial" w:hAnsi="Arial" w:cs="Arial"/>
          <w:b/>
          <w:bCs/>
          <w:color w:val="FF0000"/>
          <w:sz w:val="22"/>
          <w:szCs w:val="22"/>
        </w:rPr>
        <w:t>kein</w:t>
      </w:r>
      <w:r w:rsidRPr="000718DE">
        <w:rPr>
          <w:rFonts w:ascii="Arial" w:hAnsi="Arial" w:cs="Arial"/>
          <w:b/>
          <w:bCs/>
          <w:sz w:val="22"/>
          <w:szCs w:val="22"/>
        </w:rPr>
        <w:t xml:space="preserve"> Kaffee, Kakao, Schwarz- bzw. Grüntee, </w:t>
      </w:r>
      <w:r w:rsidRPr="000718DE">
        <w:rPr>
          <w:rFonts w:ascii="Arial" w:hAnsi="Arial" w:cs="Arial"/>
          <w:bCs/>
          <w:sz w:val="22"/>
          <w:szCs w:val="22"/>
        </w:rPr>
        <w:t xml:space="preserve">oder  </w:t>
      </w:r>
      <w:r w:rsidRPr="000718DE">
        <w:rPr>
          <w:rFonts w:ascii="Arial" w:hAnsi="Arial" w:cs="Arial"/>
          <w:b/>
          <w:bCs/>
          <w:sz w:val="22"/>
          <w:szCs w:val="22"/>
        </w:rPr>
        <w:t>koffeinhältige Getränke</w:t>
      </w:r>
      <w:r w:rsidRPr="000718DE">
        <w:rPr>
          <w:rFonts w:ascii="Arial" w:hAnsi="Arial" w:cs="Arial"/>
          <w:bCs/>
          <w:sz w:val="22"/>
          <w:szCs w:val="22"/>
        </w:rPr>
        <w:t xml:space="preserve"> und </w:t>
      </w:r>
      <w:r>
        <w:rPr>
          <w:rFonts w:ascii="Arial" w:hAnsi="Arial" w:cs="Arial"/>
          <w:bCs/>
          <w:sz w:val="22"/>
          <w:szCs w:val="22"/>
        </w:rPr>
        <w:br/>
      </w:r>
      <w:r w:rsidRPr="000718DE">
        <w:rPr>
          <w:rFonts w:ascii="Arial" w:hAnsi="Arial" w:cs="Arial"/>
          <w:b/>
          <w:bCs/>
          <w:sz w:val="22"/>
          <w:szCs w:val="22"/>
        </w:rPr>
        <w:t>Energydrink</w:t>
      </w:r>
      <w:r>
        <w:rPr>
          <w:rFonts w:ascii="Arial" w:hAnsi="Arial" w:cs="Arial"/>
          <w:b/>
          <w:bCs/>
          <w:sz w:val="22"/>
          <w:szCs w:val="22"/>
        </w:rPr>
        <w:t xml:space="preserve"> </w:t>
      </w:r>
      <w:r w:rsidRPr="000718DE">
        <w:rPr>
          <w:rFonts w:ascii="Arial" w:hAnsi="Arial" w:cs="Arial"/>
          <w:bCs/>
          <w:sz w:val="22"/>
          <w:szCs w:val="22"/>
          <w:lang w:val="de-AT"/>
        </w:rPr>
        <w:t xml:space="preserve">(z.B. Red Bull, CocaCola etc.) </w:t>
      </w:r>
      <w:r w:rsidRPr="000718DE">
        <w:rPr>
          <w:rFonts w:ascii="Arial" w:hAnsi="Arial" w:cs="Arial"/>
          <w:b/>
          <w:bCs/>
          <w:color w:val="FF0000"/>
          <w:sz w:val="22"/>
          <w:szCs w:val="22"/>
          <w:lang w:val="de-AT"/>
        </w:rPr>
        <w:t>kein</w:t>
      </w:r>
      <w:r w:rsidRPr="000718DE">
        <w:rPr>
          <w:rFonts w:ascii="Arial" w:hAnsi="Arial" w:cs="Arial"/>
          <w:b/>
          <w:bCs/>
          <w:sz w:val="22"/>
          <w:szCs w:val="22"/>
          <w:lang w:val="de-AT"/>
        </w:rPr>
        <w:t xml:space="preserve"> Tabakkonsum</w:t>
      </w:r>
      <w:r>
        <w:rPr>
          <w:rFonts w:ascii="Arial" w:hAnsi="Arial" w:cs="Arial"/>
          <w:b/>
          <w:bCs/>
          <w:sz w:val="22"/>
          <w:szCs w:val="22"/>
          <w:lang w:val="de-AT"/>
        </w:rPr>
        <w:br/>
      </w:r>
    </w:p>
    <w:p w:rsidR="000718DE" w:rsidRPr="000718DE" w:rsidRDefault="000718DE" w:rsidP="000718DE">
      <w:pPr>
        <w:spacing w:line="360" w:lineRule="auto"/>
        <w:rPr>
          <w:rFonts w:ascii="Arial" w:hAnsi="Arial" w:cs="Arial"/>
          <w:b/>
          <w:bCs/>
          <w:sz w:val="22"/>
          <w:szCs w:val="22"/>
        </w:rPr>
      </w:pPr>
      <w:r w:rsidRPr="000718DE">
        <w:rPr>
          <w:rFonts w:ascii="Arial" w:hAnsi="Arial" w:cs="Arial"/>
          <w:b/>
          <w:bCs/>
          <w:sz w:val="22"/>
          <w:szCs w:val="22"/>
        </w:rPr>
        <w:t>3.   Zur Untersuchung mitbringen:</w:t>
      </w:r>
    </w:p>
    <w:p w:rsidR="000718DE" w:rsidRPr="000718DE" w:rsidRDefault="000718DE" w:rsidP="000718DE">
      <w:pPr>
        <w:spacing w:line="360" w:lineRule="auto"/>
        <w:ind w:left="709" w:hanging="256"/>
        <w:rPr>
          <w:rFonts w:ascii="Arial" w:hAnsi="Arial" w:cs="Arial"/>
          <w:bCs/>
          <w:sz w:val="22"/>
          <w:szCs w:val="22"/>
        </w:rPr>
      </w:pPr>
      <w:r w:rsidRPr="000718DE">
        <w:rPr>
          <w:rFonts w:ascii="Arial" w:hAnsi="Arial" w:cs="Arial"/>
          <w:b/>
          <w:sz w:val="22"/>
          <w:szCs w:val="22"/>
        </w:rPr>
        <w:t>-</w:t>
      </w:r>
      <w:r w:rsidRPr="000718DE">
        <w:rPr>
          <w:rFonts w:ascii="Arial" w:hAnsi="Arial" w:cs="Arial"/>
          <w:bCs/>
          <w:sz w:val="22"/>
          <w:szCs w:val="22"/>
        </w:rPr>
        <w:t xml:space="preserve"> Ziehen Sie bequeme Schuhe und bequeme Kleidung an (ohne Metallapplikationen an Hemd oder Bluse).</w:t>
      </w:r>
    </w:p>
    <w:p w:rsidR="000718DE" w:rsidRPr="000718DE" w:rsidRDefault="000718DE" w:rsidP="000718DE">
      <w:pPr>
        <w:spacing w:line="360" w:lineRule="auto"/>
        <w:ind w:left="709" w:hanging="256"/>
        <w:rPr>
          <w:rFonts w:ascii="Arial" w:hAnsi="Arial" w:cs="Arial"/>
          <w:bCs/>
          <w:sz w:val="22"/>
          <w:szCs w:val="22"/>
        </w:rPr>
      </w:pPr>
      <w:r w:rsidRPr="000718DE">
        <w:rPr>
          <w:rFonts w:ascii="Arial" w:hAnsi="Arial" w:cs="Arial"/>
          <w:b/>
          <w:sz w:val="22"/>
          <w:szCs w:val="22"/>
        </w:rPr>
        <w:t>-</w:t>
      </w:r>
      <w:r w:rsidRPr="000718DE">
        <w:rPr>
          <w:rFonts w:ascii="Arial" w:hAnsi="Arial" w:cs="Arial"/>
          <w:bCs/>
          <w:sz w:val="22"/>
          <w:szCs w:val="22"/>
        </w:rPr>
        <w:t xml:space="preserve"> Wenn Sie bei Anstrengung leicht schwitzen nehmen Sie sich ein Handtuch und eventuell Kleidung zum Wechseln mit.</w:t>
      </w:r>
    </w:p>
    <w:p w:rsidR="000718DE" w:rsidRPr="000718DE" w:rsidRDefault="000718DE" w:rsidP="000718DE">
      <w:pPr>
        <w:spacing w:line="360" w:lineRule="auto"/>
        <w:ind w:left="709" w:hanging="256"/>
        <w:rPr>
          <w:rFonts w:ascii="Arial" w:hAnsi="Arial" w:cs="Arial"/>
          <w:sz w:val="22"/>
          <w:szCs w:val="22"/>
        </w:rPr>
      </w:pPr>
      <w:r w:rsidRPr="000718DE">
        <w:rPr>
          <w:rFonts w:ascii="Arial" w:hAnsi="Arial" w:cs="Arial"/>
          <w:bCs/>
          <w:sz w:val="22"/>
          <w:szCs w:val="22"/>
        </w:rPr>
        <w:t>-</w:t>
      </w:r>
      <w:r w:rsidRPr="000718DE">
        <w:rPr>
          <w:rFonts w:ascii="Arial" w:hAnsi="Arial" w:cs="Arial"/>
          <w:b/>
          <w:sz w:val="22"/>
          <w:szCs w:val="22"/>
        </w:rPr>
        <w:t xml:space="preserve"> </w:t>
      </w:r>
      <w:r w:rsidRPr="000718DE">
        <w:rPr>
          <w:rFonts w:ascii="Arial" w:hAnsi="Arial" w:cs="Arial"/>
          <w:sz w:val="22"/>
          <w:szCs w:val="22"/>
        </w:rPr>
        <w:t xml:space="preserve">Bringen Sie die </w:t>
      </w:r>
      <w:r w:rsidRPr="000718DE">
        <w:rPr>
          <w:rFonts w:ascii="Arial" w:hAnsi="Arial" w:cs="Arial"/>
          <w:b/>
          <w:sz w:val="22"/>
          <w:szCs w:val="22"/>
        </w:rPr>
        <w:t xml:space="preserve">Medikamente </w:t>
      </w:r>
      <w:r w:rsidRPr="000718DE">
        <w:rPr>
          <w:rFonts w:ascii="Arial" w:hAnsi="Arial" w:cs="Arial"/>
          <w:sz w:val="22"/>
          <w:szCs w:val="22"/>
        </w:rPr>
        <w:t>mit, die Sie für die Untersuchung pausieren mussten.</w:t>
      </w:r>
    </w:p>
    <w:p w:rsidR="000718DE" w:rsidRPr="000718DE" w:rsidRDefault="000718DE" w:rsidP="000718DE">
      <w:pPr>
        <w:spacing w:line="360" w:lineRule="auto"/>
        <w:ind w:left="709" w:hanging="256"/>
        <w:rPr>
          <w:rFonts w:ascii="Arial" w:hAnsi="Arial" w:cs="Arial"/>
          <w:sz w:val="22"/>
          <w:szCs w:val="22"/>
        </w:rPr>
      </w:pPr>
      <w:r w:rsidRPr="000718DE">
        <w:rPr>
          <w:rFonts w:ascii="Arial" w:hAnsi="Arial" w:cs="Arial"/>
          <w:sz w:val="22"/>
          <w:szCs w:val="22"/>
        </w:rPr>
        <w:t>-</w:t>
      </w:r>
      <w:r w:rsidRPr="000718DE">
        <w:rPr>
          <w:rFonts w:ascii="Arial" w:hAnsi="Arial" w:cs="Arial"/>
          <w:b/>
          <w:sz w:val="22"/>
          <w:szCs w:val="22"/>
        </w:rPr>
        <w:t xml:space="preserve"> eine fette Reizmahlzeit</w:t>
      </w:r>
      <w:r w:rsidRPr="000718DE">
        <w:rPr>
          <w:rFonts w:ascii="Arial" w:hAnsi="Arial" w:cs="Arial"/>
          <w:sz w:val="22"/>
          <w:szCs w:val="22"/>
        </w:rPr>
        <w:t>: z.B. Butterbrot, Leberkäsesemmerl, Wurst, Käse.</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b/>
          <w:sz w:val="22"/>
          <w:szCs w:val="22"/>
        </w:rPr>
      </w:pPr>
      <w:r w:rsidRPr="000718DE">
        <w:rPr>
          <w:rFonts w:ascii="Arial" w:hAnsi="Arial" w:cs="Arial"/>
          <w:b/>
          <w:sz w:val="22"/>
          <w:szCs w:val="22"/>
        </w:rPr>
        <w:t>Herzbelastung:</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Die Herzbelastung wird ergometrisch oder pharmakologisch unter EKG-Monitoring durchgeführt .</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sz w:val="22"/>
          <w:szCs w:val="22"/>
        </w:rPr>
      </w:pPr>
      <w:r w:rsidRPr="000718DE">
        <w:rPr>
          <w:rFonts w:ascii="Arial" w:hAnsi="Arial" w:cs="Arial"/>
          <w:b/>
          <w:sz w:val="22"/>
          <w:szCs w:val="22"/>
        </w:rPr>
        <w:t>Nebenwirkungen und Gefahrenhinweise:</w:t>
      </w:r>
      <w:r w:rsidRPr="000718DE">
        <w:rPr>
          <w:rFonts w:ascii="Arial" w:hAnsi="Arial" w:cs="Arial"/>
          <w:b/>
          <w:sz w:val="22"/>
          <w:szCs w:val="22"/>
        </w:rPr>
        <w:br/>
      </w:r>
      <w:r w:rsidRPr="000718DE">
        <w:rPr>
          <w:rFonts w:ascii="Arial" w:hAnsi="Arial" w:cs="Arial"/>
          <w:sz w:val="22"/>
          <w:szCs w:val="22"/>
        </w:rPr>
        <w:t>Wie bei jeder Ergometrie  bzw. Herzbelastung kann es auch bei dieser Untersuchung zu Komplikationen bis zum Herzinfarkt oder Herzstillstand kommen. Das Risiko einer ernsthaften Komplikation ist aber ä</w:t>
      </w:r>
      <w:r w:rsidRPr="000718DE">
        <w:rPr>
          <w:rFonts w:ascii="Arial" w:hAnsi="Arial" w:cs="Arial"/>
          <w:sz w:val="22"/>
          <w:szCs w:val="22"/>
        </w:rPr>
        <w:t>u</w:t>
      </w:r>
      <w:r w:rsidRPr="000718DE">
        <w:rPr>
          <w:rFonts w:ascii="Arial" w:hAnsi="Arial" w:cs="Arial"/>
          <w:sz w:val="22"/>
          <w:szCs w:val="22"/>
        </w:rPr>
        <w:t>ßerst  gering. Um dem vorzubeugen, werden Sie permanent Herz/Kreislauf- überwacht. Zusätzlich kann es bei einer pharmakologischen Belastung zu Atemnot, Blutdruckabfall, Schwindel, Kopfschmerzen und Übelkeit kommen. Außerdem ist nicht auszuschließen, dass Ihre Reaktionsfähigkeit und Fahrtüchtigkeit im Anschluss an die pharmakologische Belastung beeinträchtigt sein kann.</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Der schriftliche Befund wird Ihnen oder der zuweisenden Ambulanz bzw. Station zugeschickt.</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b/>
          <w:sz w:val="22"/>
          <w:szCs w:val="22"/>
        </w:rPr>
      </w:pPr>
      <w:r w:rsidRPr="000718DE">
        <w:rPr>
          <w:rFonts w:ascii="Arial" w:hAnsi="Arial" w:cs="Arial"/>
          <w:b/>
          <w:sz w:val="22"/>
          <w:szCs w:val="22"/>
        </w:rPr>
        <w:t>Information für den zuweisenden Arzt bzw. Abteilung:</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Eine aktuelle Ergometrie ist, wenn seitens des Patienten möglich, mitzubringen.</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Für die pharmakologische Belastung (Persantin oder Rapiscan) benötigen wir eine Carotissonographie.</w:t>
      </w:r>
    </w:p>
    <w:p w:rsidR="000718DE" w:rsidRPr="000718DE" w:rsidRDefault="000718DE" w:rsidP="000718DE">
      <w:pPr>
        <w:spacing w:line="360" w:lineRule="auto"/>
        <w:rPr>
          <w:rFonts w:ascii="Arial" w:hAnsi="Arial" w:cs="Arial"/>
          <w:sz w:val="22"/>
          <w:szCs w:val="22"/>
        </w:rPr>
      </w:pP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Der Patient wird unsererseits informiert, welche Medikamente nach folgendem Schema zu pausieren sind:</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 xml:space="preserve">- Ab 24 Std vor der </w:t>
      </w:r>
      <w:r w:rsidR="006E2A94">
        <w:rPr>
          <w:rFonts w:ascii="Arial" w:hAnsi="Arial" w:cs="Arial"/>
          <w:sz w:val="22"/>
          <w:szCs w:val="22"/>
        </w:rPr>
        <w:t>Herzbelastung (2.Termin)</w:t>
      </w:r>
      <w:r w:rsidRPr="000718DE">
        <w:rPr>
          <w:rFonts w:ascii="Arial" w:hAnsi="Arial" w:cs="Arial"/>
          <w:sz w:val="22"/>
          <w:szCs w:val="22"/>
        </w:rPr>
        <w:t xml:space="preserve"> keine Betablocker </w:t>
      </w:r>
    </w:p>
    <w:p w:rsidR="000718DE" w:rsidRPr="000718DE" w:rsidRDefault="000718DE" w:rsidP="000718DE">
      <w:pPr>
        <w:spacing w:line="360" w:lineRule="auto"/>
        <w:rPr>
          <w:rFonts w:ascii="Arial" w:hAnsi="Arial" w:cs="Arial"/>
          <w:sz w:val="22"/>
          <w:szCs w:val="22"/>
        </w:rPr>
      </w:pPr>
      <w:r w:rsidRPr="000718DE">
        <w:rPr>
          <w:rFonts w:ascii="Arial" w:hAnsi="Arial" w:cs="Arial"/>
          <w:sz w:val="22"/>
          <w:szCs w:val="22"/>
        </w:rPr>
        <w:t>- Am</w:t>
      </w:r>
      <w:r w:rsidR="00CB5F4C">
        <w:rPr>
          <w:rFonts w:ascii="Arial" w:hAnsi="Arial" w:cs="Arial"/>
          <w:sz w:val="22"/>
          <w:szCs w:val="22"/>
        </w:rPr>
        <w:t xml:space="preserve"> Belastungstag</w:t>
      </w:r>
      <w:r w:rsidRPr="000718DE">
        <w:rPr>
          <w:rFonts w:ascii="Arial" w:hAnsi="Arial" w:cs="Arial"/>
          <w:sz w:val="22"/>
          <w:szCs w:val="22"/>
        </w:rPr>
        <w:t xml:space="preserve"> Kalziumantagonisten und  Nitropräparate</w:t>
      </w:r>
    </w:p>
    <w:p w:rsidR="000718DE" w:rsidRPr="000718DE" w:rsidRDefault="000718DE" w:rsidP="000718DE">
      <w:pPr>
        <w:spacing w:line="360" w:lineRule="auto"/>
        <w:rPr>
          <w:rFonts w:ascii="Arial" w:hAnsi="Arial" w:cs="Arial"/>
          <w:i/>
          <w:sz w:val="22"/>
          <w:szCs w:val="22"/>
        </w:rPr>
      </w:pPr>
      <w:r w:rsidRPr="000718DE">
        <w:rPr>
          <w:rFonts w:ascii="Arial" w:hAnsi="Arial" w:cs="Arial"/>
          <w:sz w:val="22"/>
          <w:szCs w:val="22"/>
        </w:rPr>
        <w:t>- Theophyllinpräparate sind bei pharmakologischer Belastung entsprechend zu pausieren</w:t>
      </w:r>
    </w:p>
    <w:p w:rsidR="000718DE" w:rsidRPr="000718DE" w:rsidRDefault="000718DE" w:rsidP="000718DE">
      <w:pPr>
        <w:spacing w:line="360" w:lineRule="auto"/>
        <w:jc w:val="both"/>
        <w:rPr>
          <w:rFonts w:ascii="Arial" w:hAnsi="Arial" w:cs="Arial"/>
          <w:sz w:val="22"/>
          <w:szCs w:val="22"/>
          <w:u w:val="single"/>
        </w:rPr>
      </w:pPr>
    </w:p>
    <w:p w:rsidR="000718DE" w:rsidRPr="000718DE" w:rsidRDefault="000718DE" w:rsidP="000718DE">
      <w:pPr>
        <w:spacing w:line="360" w:lineRule="auto"/>
        <w:jc w:val="both"/>
        <w:rPr>
          <w:rFonts w:ascii="Arial" w:hAnsi="Arial" w:cs="Arial"/>
          <w:b/>
          <w:sz w:val="22"/>
          <w:szCs w:val="22"/>
        </w:rPr>
      </w:pPr>
      <w:r w:rsidRPr="000718DE">
        <w:rPr>
          <w:rFonts w:ascii="Arial" w:hAnsi="Arial" w:cs="Arial"/>
          <w:b/>
          <w:sz w:val="22"/>
          <w:szCs w:val="22"/>
        </w:rPr>
        <w:t>Termin 1. Untersuchungstag / Ruhe:</w:t>
      </w:r>
      <w:r>
        <w:rPr>
          <w:rFonts w:ascii="Arial" w:hAnsi="Arial" w:cs="Arial"/>
          <w:b/>
          <w:sz w:val="22"/>
          <w:szCs w:val="22"/>
        </w:rPr>
        <w:t xml:space="preserve"> …………………………………</w:t>
      </w:r>
    </w:p>
    <w:p w:rsidR="000718DE" w:rsidRPr="000718DE" w:rsidRDefault="000718DE" w:rsidP="000718DE">
      <w:pPr>
        <w:spacing w:line="360" w:lineRule="auto"/>
        <w:jc w:val="both"/>
        <w:rPr>
          <w:rFonts w:ascii="Arial" w:hAnsi="Arial" w:cs="Arial"/>
          <w:b/>
          <w:sz w:val="22"/>
          <w:szCs w:val="22"/>
        </w:rPr>
      </w:pPr>
    </w:p>
    <w:p w:rsidR="005A1976" w:rsidRPr="006E2A94" w:rsidRDefault="000718DE" w:rsidP="006E2A94">
      <w:pPr>
        <w:spacing w:line="360" w:lineRule="auto"/>
        <w:jc w:val="both"/>
        <w:rPr>
          <w:rFonts w:ascii="Arial" w:hAnsi="Arial" w:cs="Arial"/>
          <w:b/>
          <w:sz w:val="22"/>
          <w:szCs w:val="22"/>
        </w:rPr>
      </w:pPr>
      <w:r w:rsidRPr="000718DE">
        <w:rPr>
          <w:rFonts w:ascii="Arial" w:hAnsi="Arial" w:cs="Arial"/>
          <w:b/>
          <w:sz w:val="22"/>
          <w:szCs w:val="22"/>
        </w:rPr>
        <w:t>Termin 2. Untersuchungstag / Belastung: ……………………</w:t>
      </w:r>
    </w:p>
    <w:tbl>
      <w:tblPr>
        <w:tblpPr w:leftFromText="141" w:rightFromText="141" w:vertAnchor="text" w:horzAnchor="margin" w:tblpY="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D8373E" w:rsidRPr="00C37D9F" w:rsidTr="00010B3C">
        <w:tc>
          <w:tcPr>
            <w:tcW w:w="10308" w:type="dxa"/>
            <w:shd w:val="clear" w:color="auto" w:fill="auto"/>
          </w:tcPr>
          <w:p w:rsidR="00D8373E" w:rsidRPr="00F54BAA" w:rsidRDefault="00D8373E" w:rsidP="00010B3C">
            <w:pPr>
              <w:pStyle w:val="Fuzeile"/>
              <w:tabs>
                <w:tab w:val="clear" w:pos="4536"/>
                <w:tab w:val="clear" w:pos="9072"/>
                <w:tab w:val="left" w:pos="1701"/>
              </w:tabs>
              <w:rPr>
                <w:rFonts w:ascii="Arial" w:hAnsi="Arial" w:cs="Arial"/>
                <w:bCs/>
                <w:sz w:val="22"/>
              </w:rPr>
            </w:pPr>
            <w:r w:rsidRPr="00F54BAA">
              <w:rPr>
                <w:rFonts w:ascii="Arial" w:hAnsi="Arial" w:cs="Arial"/>
                <w:bCs/>
                <w:sz w:val="22"/>
              </w:rPr>
              <w:lastRenderedPageBreak/>
              <w:t>Erstellung:</w:t>
            </w:r>
            <w:r w:rsidR="008F0257">
              <w:rPr>
                <w:rFonts w:ascii="Arial" w:hAnsi="Arial" w:cs="Arial"/>
                <w:bCs/>
                <w:sz w:val="22"/>
              </w:rPr>
              <w:t xml:space="preserve"> </w:t>
            </w:r>
            <w:r w:rsidR="00821629">
              <w:rPr>
                <w:rFonts w:ascii="Arial" w:hAnsi="Arial" w:cs="Arial"/>
                <w:bCs/>
                <w:sz w:val="22"/>
              </w:rPr>
              <w:t>OA Dr.</w:t>
            </w:r>
            <w:r w:rsidR="008F0257">
              <w:rPr>
                <w:rFonts w:ascii="Arial" w:hAnsi="Arial" w:cs="Arial"/>
                <w:bCs/>
                <w:sz w:val="22"/>
              </w:rPr>
              <w:t xml:space="preserve"> </w:t>
            </w:r>
            <w:r w:rsidR="00821629">
              <w:rPr>
                <w:rFonts w:ascii="Arial" w:hAnsi="Arial" w:cs="Arial"/>
                <w:bCs/>
                <w:sz w:val="22"/>
              </w:rPr>
              <w:t>Baumgartner Susanne</w:t>
            </w:r>
          </w:p>
        </w:tc>
      </w:tr>
      <w:tr w:rsidR="00D8373E" w:rsidRPr="00C37D9F" w:rsidTr="00010B3C">
        <w:tc>
          <w:tcPr>
            <w:tcW w:w="10308" w:type="dxa"/>
            <w:shd w:val="clear" w:color="auto" w:fill="auto"/>
          </w:tcPr>
          <w:p w:rsidR="00D8373E" w:rsidRPr="00F54BAA" w:rsidRDefault="003630BF" w:rsidP="00010B3C">
            <w:pPr>
              <w:pStyle w:val="Fuzeile"/>
              <w:tabs>
                <w:tab w:val="clear" w:pos="4536"/>
                <w:tab w:val="clear" w:pos="9072"/>
                <w:tab w:val="left" w:pos="1701"/>
              </w:tabs>
              <w:rPr>
                <w:rFonts w:ascii="Arial" w:hAnsi="Arial" w:cs="Arial"/>
                <w:bCs/>
                <w:sz w:val="22"/>
              </w:rPr>
            </w:pPr>
            <w:r>
              <w:rPr>
                <w:rFonts w:ascii="Arial" w:hAnsi="Arial" w:cs="Arial"/>
                <w:bCs/>
                <w:sz w:val="22"/>
              </w:rPr>
              <w:t>Koordination</w:t>
            </w:r>
            <w:r w:rsidR="00D8373E" w:rsidRPr="00F54BAA">
              <w:rPr>
                <w:rFonts w:ascii="Arial" w:hAnsi="Arial" w:cs="Arial"/>
                <w:bCs/>
                <w:sz w:val="22"/>
              </w:rPr>
              <w:t>:</w:t>
            </w:r>
            <w:r w:rsidR="008F0257">
              <w:rPr>
                <w:rFonts w:ascii="Arial" w:hAnsi="Arial" w:cs="Arial"/>
                <w:bCs/>
                <w:sz w:val="22"/>
              </w:rPr>
              <w:t xml:space="preserve"> </w:t>
            </w:r>
            <w:r w:rsidR="00821629">
              <w:rPr>
                <w:rFonts w:ascii="Arial" w:hAnsi="Arial" w:cs="Arial"/>
                <w:bCs/>
                <w:sz w:val="22"/>
              </w:rPr>
              <w:t>OA Dr.</w:t>
            </w:r>
            <w:r w:rsidR="008F0257">
              <w:rPr>
                <w:rFonts w:ascii="Arial" w:hAnsi="Arial" w:cs="Arial"/>
                <w:bCs/>
                <w:sz w:val="22"/>
              </w:rPr>
              <w:t xml:space="preserve"> </w:t>
            </w:r>
            <w:r w:rsidR="00821629">
              <w:rPr>
                <w:rFonts w:ascii="Arial" w:hAnsi="Arial" w:cs="Arial"/>
                <w:bCs/>
                <w:sz w:val="22"/>
              </w:rPr>
              <w:t>Baumgartner Susanne</w:t>
            </w:r>
            <w:r w:rsidR="00D8373E" w:rsidRPr="00F54BAA">
              <w:rPr>
                <w:rFonts w:ascii="Arial" w:hAnsi="Arial" w:cs="Arial"/>
                <w:bCs/>
                <w:sz w:val="22"/>
              </w:rPr>
              <w:tab/>
            </w:r>
          </w:p>
        </w:tc>
      </w:tr>
      <w:tr w:rsidR="00D8373E" w:rsidRPr="00C37D9F" w:rsidTr="00010B3C">
        <w:tc>
          <w:tcPr>
            <w:tcW w:w="10308" w:type="dxa"/>
            <w:shd w:val="clear" w:color="auto" w:fill="auto"/>
          </w:tcPr>
          <w:p w:rsidR="00D8373E" w:rsidRPr="00F54BAA" w:rsidRDefault="00D8373E" w:rsidP="00010B3C">
            <w:pPr>
              <w:pStyle w:val="Fuzeile"/>
              <w:tabs>
                <w:tab w:val="clear" w:pos="4536"/>
                <w:tab w:val="clear" w:pos="9072"/>
                <w:tab w:val="left" w:pos="1701"/>
              </w:tabs>
              <w:rPr>
                <w:rFonts w:ascii="Arial" w:hAnsi="Arial" w:cs="Arial"/>
                <w:bCs/>
                <w:sz w:val="22"/>
              </w:rPr>
            </w:pPr>
            <w:r w:rsidRPr="00F54BAA">
              <w:rPr>
                <w:rFonts w:ascii="Arial" w:hAnsi="Arial" w:cs="Arial"/>
                <w:bCs/>
                <w:sz w:val="22"/>
              </w:rPr>
              <w:t>Prüfung:</w:t>
            </w:r>
            <w:r w:rsidR="008F0257">
              <w:rPr>
                <w:rFonts w:ascii="Arial" w:hAnsi="Arial" w:cs="Arial"/>
                <w:bCs/>
                <w:sz w:val="22"/>
              </w:rPr>
              <w:t xml:space="preserve"> </w:t>
            </w:r>
            <w:r w:rsidR="00821629">
              <w:rPr>
                <w:rFonts w:ascii="Arial" w:hAnsi="Arial" w:cs="Arial"/>
                <w:bCs/>
                <w:sz w:val="22"/>
              </w:rPr>
              <w:t>OA Dr.</w:t>
            </w:r>
            <w:r w:rsidR="008F0257">
              <w:rPr>
                <w:rFonts w:ascii="Arial" w:hAnsi="Arial" w:cs="Arial"/>
                <w:bCs/>
                <w:sz w:val="22"/>
              </w:rPr>
              <w:t xml:space="preserve"> </w:t>
            </w:r>
            <w:r w:rsidR="00821629">
              <w:rPr>
                <w:rFonts w:ascii="Arial" w:hAnsi="Arial" w:cs="Arial"/>
                <w:bCs/>
                <w:sz w:val="22"/>
              </w:rPr>
              <w:t>Greifeneder Michaela</w:t>
            </w:r>
            <w:r w:rsidRPr="00F54BAA">
              <w:rPr>
                <w:rFonts w:ascii="Arial" w:hAnsi="Arial" w:cs="Arial"/>
                <w:bCs/>
                <w:sz w:val="22"/>
              </w:rPr>
              <w:tab/>
            </w:r>
          </w:p>
        </w:tc>
      </w:tr>
      <w:tr w:rsidR="00D8373E" w:rsidRPr="00C37D9F" w:rsidTr="00010B3C">
        <w:tc>
          <w:tcPr>
            <w:tcW w:w="10308" w:type="dxa"/>
            <w:shd w:val="clear" w:color="auto" w:fill="auto"/>
          </w:tcPr>
          <w:p w:rsidR="00D8373E" w:rsidRPr="00F54BAA" w:rsidRDefault="00D8373E" w:rsidP="006E2A94">
            <w:pPr>
              <w:pStyle w:val="Fuzeile"/>
              <w:tabs>
                <w:tab w:val="clear" w:pos="4536"/>
                <w:tab w:val="clear" w:pos="9072"/>
                <w:tab w:val="left" w:pos="1701"/>
              </w:tabs>
              <w:rPr>
                <w:rFonts w:ascii="Arial" w:hAnsi="Arial" w:cs="Arial"/>
                <w:bCs/>
                <w:sz w:val="22"/>
              </w:rPr>
            </w:pPr>
            <w:r w:rsidRPr="00F54BAA">
              <w:rPr>
                <w:rFonts w:ascii="Arial" w:hAnsi="Arial" w:cs="Arial"/>
                <w:bCs/>
                <w:sz w:val="22"/>
              </w:rPr>
              <w:t>Freigabe</w:t>
            </w:r>
            <w:r w:rsidR="00010B3C">
              <w:rPr>
                <w:rFonts w:ascii="Arial" w:hAnsi="Arial" w:cs="Arial"/>
                <w:bCs/>
                <w:sz w:val="22"/>
              </w:rPr>
              <w:t xml:space="preserve"> (Datum):</w:t>
            </w:r>
            <w:r w:rsidR="008F0257">
              <w:rPr>
                <w:rFonts w:ascii="Arial" w:hAnsi="Arial" w:cs="Arial"/>
                <w:bCs/>
                <w:sz w:val="22"/>
              </w:rPr>
              <w:t xml:space="preserve"> </w:t>
            </w:r>
            <w:r w:rsidR="006E2A94">
              <w:rPr>
                <w:rFonts w:ascii="Arial" w:hAnsi="Arial" w:cs="Arial"/>
                <w:bCs/>
                <w:sz w:val="22"/>
              </w:rPr>
              <w:t>23.04.2020</w:t>
            </w:r>
          </w:p>
        </w:tc>
      </w:tr>
    </w:tbl>
    <w:p w:rsidR="00F828A6" w:rsidRDefault="00F828A6" w:rsidP="00010B3C">
      <w:pPr>
        <w:rPr>
          <w:sz w:val="2"/>
        </w:rPr>
      </w:pPr>
    </w:p>
    <w:p w:rsidR="005A1976" w:rsidRDefault="005A1976" w:rsidP="00010B3C">
      <w:pPr>
        <w:rPr>
          <w:sz w:val="2"/>
        </w:rPr>
      </w:pPr>
    </w:p>
    <w:p w:rsidR="005A1976" w:rsidRDefault="005A1976" w:rsidP="00010B3C">
      <w:pPr>
        <w:rPr>
          <w:sz w:val="2"/>
        </w:rPr>
      </w:pPr>
    </w:p>
    <w:p w:rsidR="005A1976" w:rsidRDefault="005A1976" w:rsidP="00010B3C">
      <w:pPr>
        <w:rPr>
          <w:sz w:val="2"/>
        </w:rPr>
      </w:pPr>
    </w:p>
    <w:p w:rsidR="005A1976" w:rsidRDefault="005A1976" w:rsidP="00010B3C">
      <w:pPr>
        <w:rPr>
          <w:sz w:val="2"/>
        </w:rPr>
      </w:pPr>
    </w:p>
    <w:p w:rsidR="005A1976" w:rsidRPr="00010B3C" w:rsidRDefault="005A1976" w:rsidP="00010B3C">
      <w:pPr>
        <w:rPr>
          <w:sz w:val="2"/>
        </w:rPr>
      </w:pPr>
    </w:p>
    <w:sectPr w:rsidR="005A1976" w:rsidRPr="00010B3C" w:rsidSect="00550950">
      <w:headerReference w:type="default" r:id="rId13"/>
      <w:footerReference w:type="even" r:id="rId14"/>
      <w:footerReference w:type="default" r:id="rId15"/>
      <w:footerReference w:type="first" r:id="rId16"/>
      <w:pgSz w:w="11907" w:h="16840" w:code="9"/>
      <w:pgMar w:top="1021" w:right="567" w:bottom="851" w:left="1021" w:header="737"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D1" w:rsidRDefault="00537AD1">
      <w:r>
        <w:separator/>
      </w:r>
    </w:p>
    <w:p w:rsidR="00537AD1" w:rsidRDefault="00537AD1"/>
  </w:endnote>
  <w:endnote w:type="continuationSeparator" w:id="0">
    <w:p w:rsidR="00537AD1" w:rsidRDefault="00537AD1">
      <w:r>
        <w:continuationSeparator/>
      </w:r>
    </w:p>
    <w:p w:rsidR="00537AD1" w:rsidRDefault="00537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6D" w:rsidRDefault="00A64C6D" w:rsidP="00ED47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64C6D" w:rsidRDefault="00A64C6D" w:rsidP="00AE188D">
    <w:pPr>
      <w:pStyle w:val="Fuzeile"/>
      <w:ind w:right="360"/>
    </w:pPr>
  </w:p>
  <w:p w:rsidR="00A64C6D" w:rsidRDefault="00A64C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6D" w:rsidRPr="00550950" w:rsidRDefault="00395C49" w:rsidP="00C878D5">
    <w:pPr>
      <w:pStyle w:val="Fuzeile"/>
      <w:tabs>
        <w:tab w:val="clear" w:pos="9072"/>
        <w:tab w:val="right" w:pos="10200"/>
      </w:tabs>
      <w:ind w:right="-1"/>
      <w:rPr>
        <w:rFonts w:ascii="Arial" w:hAnsi="Arial" w:cs="Arial"/>
        <w:color w:val="808080"/>
        <w:sz w:val="16"/>
        <w:szCs w:val="16"/>
      </w:rPr>
    </w:pPr>
    <w:r>
      <w:rPr>
        <w:rFonts w:ascii="Arial" w:hAnsi="Arial" w:cs="Arial"/>
        <w:color w:val="808080"/>
        <w:sz w:val="16"/>
        <w:szCs w:val="16"/>
      </w:rPr>
      <w:tab/>
    </w:r>
    <w:r w:rsidR="00A64C6D" w:rsidRPr="00550950">
      <w:rPr>
        <w:rFonts w:ascii="Arial" w:hAnsi="Arial" w:cs="Arial"/>
        <w:color w:val="808080"/>
        <w:sz w:val="16"/>
        <w:szCs w:val="16"/>
      </w:rPr>
      <w:tab/>
    </w:r>
    <w:r w:rsidR="00A64C6D" w:rsidRPr="00550950">
      <w:rPr>
        <w:rFonts w:ascii="Arial" w:hAnsi="Arial" w:cs="Arial"/>
        <w:color w:val="808080"/>
        <w:sz w:val="16"/>
        <w:szCs w:val="16"/>
      </w:rPr>
      <w:fldChar w:fldCharType="begin"/>
    </w:r>
    <w:r w:rsidR="00A64C6D" w:rsidRPr="00550950">
      <w:rPr>
        <w:rFonts w:ascii="Arial" w:hAnsi="Arial" w:cs="Arial"/>
        <w:color w:val="808080"/>
        <w:sz w:val="16"/>
        <w:szCs w:val="16"/>
      </w:rPr>
      <w:instrText xml:space="preserve"> PAGE </w:instrText>
    </w:r>
    <w:r w:rsidR="00A64C6D" w:rsidRPr="00550950">
      <w:rPr>
        <w:rFonts w:ascii="Arial" w:hAnsi="Arial" w:cs="Arial"/>
        <w:color w:val="808080"/>
        <w:sz w:val="16"/>
        <w:szCs w:val="16"/>
      </w:rPr>
      <w:fldChar w:fldCharType="separate"/>
    </w:r>
    <w:r w:rsidR="005E163B">
      <w:rPr>
        <w:rFonts w:ascii="Arial" w:hAnsi="Arial" w:cs="Arial"/>
        <w:noProof/>
        <w:color w:val="808080"/>
        <w:sz w:val="16"/>
        <w:szCs w:val="16"/>
      </w:rPr>
      <w:t>2</w:t>
    </w:r>
    <w:r w:rsidR="00A64C6D" w:rsidRPr="00550950">
      <w:rPr>
        <w:rFonts w:ascii="Arial" w:hAnsi="Arial" w:cs="Arial"/>
        <w:color w:val="808080"/>
        <w:sz w:val="16"/>
        <w:szCs w:val="16"/>
      </w:rPr>
      <w:fldChar w:fldCharType="end"/>
    </w:r>
  </w:p>
  <w:p w:rsidR="00A64C6D" w:rsidRDefault="00A64C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6D" w:rsidRPr="00010B3C" w:rsidRDefault="00010B3C" w:rsidP="00010B3C">
    <w:pPr>
      <w:pStyle w:val="Fuzeile"/>
      <w:tabs>
        <w:tab w:val="clear" w:pos="9072"/>
        <w:tab w:val="right" w:pos="10200"/>
      </w:tabs>
      <w:ind w:right="-1"/>
      <w:rPr>
        <w:rFonts w:ascii="Arial" w:hAnsi="Arial" w:cs="Arial"/>
        <w:color w:val="808080"/>
        <w:sz w:val="16"/>
        <w:szCs w:val="16"/>
      </w:rPr>
    </w:pPr>
    <w:r w:rsidRPr="00010B3C">
      <w:rPr>
        <w:rFonts w:ascii="Arial" w:hAnsi="Arial" w:cs="Arial"/>
        <w:color w:val="808080"/>
        <w:sz w:val="16"/>
        <w:szCs w:val="16"/>
      </w:rPr>
      <w:t xml:space="preserve">KHR </w:t>
    </w:r>
    <w:r w:rsidR="008F0257">
      <w:rPr>
        <w:rFonts w:ascii="Arial" w:hAnsi="Arial" w:cs="Arial"/>
        <w:color w:val="808080"/>
        <w:sz w:val="16"/>
        <w:szCs w:val="16"/>
      </w:rPr>
      <w:t>NUK</w:t>
    </w:r>
    <w:r w:rsidRPr="00010B3C">
      <w:rPr>
        <w:rFonts w:ascii="Arial" w:hAnsi="Arial" w:cs="Arial"/>
        <w:color w:val="808080"/>
        <w:sz w:val="16"/>
        <w:szCs w:val="16"/>
      </w:rPr>
      <w:t xml:space="preserve"> 0</w:t>
    </w:r>
    <w:r w:rsidR="008F0257">
      <w:rPr>
        <w:rFonts w:ascii="Arial" w:hAnsi="Arial" w:cs="Arial"/>
        <w:color w:val="808080"/>
        <w:sz w:val="16"/>
        <w:szCs w:val="16"/>
      </w:rPr>
      <w:t>23</w:t>
    </w:r>
    <w:r>
      <w:rPr>
        <w:rFonts w:ascii="Arial" w:hAnsi="Arial" w:cs="Arial"/>
        <w:color w:val="808080"/>
        <w:sz w:val="16"/>
        <w:szCs w:val="16"/>
      </w:rPr>
      <w:t>_</w:t>
    </w:r>
    <w:r w:rsidR="008F0257">
      <w:rPr>
        <w:rFonts w:ascii="Arial" w:hAnsi="Arial" w:cs="Arial"/>
        <w:color w:val="808080"/>
        <w:sz w:val="16"/>
        <w:szCs w:val="16"/>
      </w:rPr>
      <w:t>Patienteninformationsblatt Myokardszintigraphie</w:t>
    </w:r>
    <w:r>
      <w:rPr>
        <w:rFonts w:ascii="Arial" w:hAnsi="Arial" w:cs="Arial"/>
        <w:color w:val="808080"/>
        <w:sz w:val="16"/>
        <w:szCs w:val="16"/>
      </w:rPr>
      <w:t>_Version</w:t>
    </w:r>
    <w:r w:rsidR="008F0257">
      <w:rPr>
        <w:rFonts w:ascii="Arial" w:hAnsi="Arial" w:cs="Arial"/>
        <w:color w:val="808080"/>
        <w:sz w:val="16"/>
        <w:szCs w:val="16"/>
      </w:rPr>
      <w:t xml:space="preserve"> 01</w:t>
    </w:r>
    <w:r w:rsidR="00A64C6D" w:rsidRPr="00550950">
      <w:rPr>
        <w:rFonts w:ascii="Arial" w:hAnsi="Arial" w:cs="Arial"/>
        <w:color w:val="808080"/>
        <w:sz w:val="16"/>
        <w:szCs w:val="16"/>
      </w:rPr>
      <w:tab/>
    </w:r>
    <w:r w:rsidR="00395C49">
      <w:rPr>
        <w:rFonts w:ascii="Arial" w:hAnsi="Arial" w:cs="Arial"/>
        <w:color w:val="808080"/>
        <w:sz w:val="16"/>
        <w:szCs w:val="16"/>
      </w:rPr>
      <w:tab/>
    </w:r>
    <w:r w:rsidR="00A64C6D" w:rsidRPr="00550950">
      <w:rPr>
        <w:rFonts w:ascii="Arial" w:hAnsi="Arial" w:cs="Arial"/>
        <w:color w:val="808080"/>
        <w:sz w:val="16"/>
        <w:szCs w:val="16"/>
      </w:rPr>
      <w:fldChar w:fldCharType="begin"/>
    </w:r>
    <w:r w:rsidR="00A64C6D" w:rsidRPr="00550950">
      <w:rPr>
        <w:rFonts w:ascii="Arial" w:hAnsi="Arial" w:cs="Arial"/>
        <w:color w:val="808080"/>
        <w:sz w:val="16"/>
        <w:szCs w:val="16"/>
      </w:rPr>
      <w:instrText xml:space="preserve"> PAGE </w:instrText>
    </w:r>
    <w:r w:rsidR="00A64C6D" w:rsidRPr="00550950">
      <w:rPr>
        <w:rFonts w:ascii="Arial" w:hAnsi="Arial" w:cs="Arial"/>
        <w:color w:val="808080"/>
        <w:sz w:val="16"/>
        <w:szCs w:val="16"/>
      </w:rPr>
      <w:fldChar w:fldCharType="separate"/>
    </w:r>
    <w:r w:rsidR="005E163B">
      <w:rPr>
        <w:rFonts w:ascii="Arial" w:hAnsi="Arial" w:cs="Arial"/>
        <w:noProof/>
        <w:color w:val="808080"/>
        <w:sz w:val="16"/>
        <w:szCs w:val="16"/>
      </w:rPr>
      <w:t>1</w:t>
    </w:r>
    <w:r w:rsidR="00A64C6D" w:rsidRPr="00550950">
      <w:rPr>
        <w:rFonts w:ascii="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D1" w:rsidRDefault="00537AD1">
      <w:r>
        <w:separator/>
      </w:r>
    </w:p>
    <w:p w:rsidR="00537AD1" w:rsidRDefault="00537AD1"/>
  </w:footnote>
  <w:footnote w:type="continuationSeparator" w:id="0">
    <w:p w:rsidR="00537AD1" w:rsidRDefault="00537AD1">
      <w:r>
        <w:continuationSeparator/>
      </w:r>
    </w:p>
    <w:p w:rsidR="00537AD1" w:rsidRDefault="00537A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6D" w:rsidRPr="00550950" w:rsidRDefault="00A64C6D" w:rsidP="00550950">
    <w:pPr>
      <w:pStyle w:val="Kopfzeile"/>
      <w:tabs>
        <w:tab w:val="clear" w:pos="9072"/>
        <w:tab w:val="right" w:pos="10200"/>
      </w:tabs>
      <w:rPr>
        <w:rFonts w:ascii="Arial" w:hAnsi="Arial" w:cs="Arial"/>
        <w:color w:val="808080"/>
        <w:sz w:val="20"/>
        <w:szCs w:val="20"/>
        <w:lang w:val="de-AT"/>
      </w:rPr>
    </w:pPr>
  </w:p>
  <w:p w:rsidR="00A64C6D" w:rsidRDefault="00A64C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BCD"/>
    <w:multiLevelType w:val="multilevel"/>
    <w:tmpl w:val="B83EDBA4"/>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2871F0A"/>
    <w:multiLevelType w:val="multilevel"/>
    <w:tmpl w:val="F3943FB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Wingdings" w:hAnsi="Wingding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6872882"/>
    <w:multiLevelType w:val="multilevel"/>
    <w:tmpl w:val="871E20A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082A70E4"/>
    <w:multiLevelType w:val="multilevel"/>
    <w:tmpl w:val="316EC6B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1B733C84"/>
    <w:multiLevelType w:val="hybridMultilevel"/>
    <w:tmpl w:val="C21C314E"/>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0EC29D3"/>
    <w:multiLevelType w:val="multilevel"/>
    <w:tmpl w:val="8E8E734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2F11539"/>
    <w:multiLevelType w:val="hybridMultilevel"/>
    <w:tmpl w:val="98C0AA12"/>
    <w:lvl w:ilvl="0" w:tplc="D68E97A2">
      <w:start w:val="1"/>
      <w:numFmt w:val="bullet"/>
      <w:pStyle w:val="Textkrper"/>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33161A07"/>
    <w:multiLevelType w:val="multilevel"/>
    <w:tmpl w:val="B498D262"/>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bullet"/>
      <w:lvlText w:val=""/>
      <w:lvlJc w:val="left"/>
      <w:pPr>
        <w:ind w:left="1584" w:hanging="504"/>
      </w:pPr>
      <w:rPr>
        <w:rFonts w:ascii="Wingdings" w:hAnsi="Wingding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4D155748"/>
    <w:multiLevelType w:val="hybridMultilevel"/>
    <w:tmpl w:val="683C1D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D8530C6"/>
    <w:multiLevelType w:val="hybridMultilevel"/>
    <w:tmpl w:val="AC141C16"/>
    <w:lvl w:ilvl="0" w:tplc="D54A21A2">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E333A11"/>
    <w:multiLevelType w:val="hybridMultilevel"/>
    <w:tmpl w:val="CF64B22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1">
    <w:nsid w:val="4F8A3374"/>
    <w:multiLevelType w:val="multilevel"/>
    <w:tmpl w:val="D746242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402B17"/>
    <w:multiLevelType w:val="multilevel"/>
    <w:tmpl w:val="925C6E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A7108D"/>
    <w:multiLevelType w:val="multilevel"/>
    <w:tmpl w:val="3AA88CF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Wingdings" w:hAnsi="Wingding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61507478"/>
    <w:multiLevelType w:val="hybridMultilevel"/>
    <w:tmpl w:val="C89CA2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2770DA1"/>
    <w:multiLevelType w:val="hybridMultilevel"/>
    <w:tmpl w:val="EF287FD8"/>
    <w:lvl w:ilvl="0" w:tplc="65AE5E9A">
      <w:start w:val="1"/>
      <w:numFmt w:val="bullet"/>
      <w:pStyle w:val="Verzeichnis2"/>
      <w:lvlText w:val=""/>
      <w:lvlJc w:val="left"/>
      <w:pPr>
        <w:tabs>
          <w:tab w:val="num" w:pos="783"/>
        </w:tabs>
        <w:ind w:left="783" w:hanging="360"/>
      </w:pPr>
      <w:rPr>
        <w:rFonts w:ascii="Symbol" w:hAnsi="Symbol" w:hint="default"/>
      </w:rPr>
    </w:lvl>
    <w:lvl w:ilvl="1" w:tplc="961E775E">
      <w:start w:val="5"/>
      <w:numFmt w:val="bullet"/>
      <w:lvlText w:val="-"/>
      <w:lvlJc w:val="left"/>
      <w:pPr>
        <w:tabs>
          <w:tab w:val="num" w:pos="1200"/>
        </w:tabs>
        <w:ind w:left="1200" w:hanging="360"/>
      </w:pPr>
      <w:rPr>
        <w:rFonts w:ascii="Times New Roman" w:eastAsia="Times New Roman" w:hAnsi="Times New Roman" w:cs="Times New Roman" w:hint="default"/>
        <w:sz w:val="24"/>
      </w:rPr>
    </w:lvl>
    <w:lvl w:ilvl="2" w:tplc="0C070005" w:tentative="1">
      <w:start w:val="1"/>
      <w:numFmt w:val="bullet"/>
      <w:lvlText w:val=""/>
      <w:lvlJc w:val="left"/>
      <w:pPr>
        <w:tabs>
          <w:tab w:val="num" w:pos="2223"/>
        </w:tabs>
        <w:ind w:left="2223" w:hanging="360"/>
      </w:pPr>
      <w:rPr>
        <w:rFonts w:ascii="Wingdings" w:hAnsi="Wingdings" w:hint="default"/>
      </w:rPr>
    </w:lvl>
    <w:lvl w:ilvl="3" w:tplc="0C070001" w:tentative="1">
      <w:start w:val="1"/>
      <w:numFmt w:val="bullet"/>
      <w:lvlText w:val=""/>
      <w:lvlJc w:val="left"/>
      <w:pPr>
        <w:tabs>
          <w:tab w:val="num" w:pos="2943"/>
        </w:tabs>
        <w:ind w:left="2943" w:hanging="360"/>
      </w:pPr>
      <w:rPr>
        <w:rFonts w:ascii="Symbol" w:hAnsi="Symbol" w:hint="default"/>
      </w:rPr>
    </w:lvl>
    <w:lvl w:ilvl="4" w:tplc="0C070003" w:tentative="1">
      <w:start w:val="1"/>
      <w:numFmt w:val="bullet"/>
      <w:lvlText w:val="o"/>
      <w:lvlJc w:val="left"/>
      <w:pPr>
        <w:tabs>
          <w:tab w:val="num" w:pos="3663"/>
        </w:tabs>
        <w:ind w:left="3663" w:hanging="360"/>
      </w:pPr>
      <w:rPr>
        <w:rFonts w:ascii="Courier New" w:hAnsi="Courier New" w:cs="Courier New" w:hint="default"/>
      </w:rPr>
    </w:lvl>
    <w:lvl w:ilvl="5" w:tplc="0C070005" w:tentative="1">
      <w:start w:val="1"/>
      <w:numFmt w:val="bullet"/>
      <w:lvlText w:val=""/>
      <w:lvlJc w:val="left"/>
      <w:pPr>
        <w:tabs>
          <w:tab w:val="num" w:pos="4383"/>
        </w:tabs>
        <w:ind w:left="4383" w:hanging="360"/>
      </w:pPr>
      <w:rPr>
        <w:rFonts w:ascii="Wingdings" w:hAnsi="Wingdings" w:hint="default"/>
      </w:rPr>
    </w:lvl>
    <w:lvl w:ilvl="6" w:tplc="0C070001" w:tentative="1">
      <w:start w:val="1"/>
      <w:numFmt w:val="bullet"/>
      <w:lvlText w:val=""/>
      <w:lvlJc w:val="left"/>
      <w:pPr>
        <w:tabs>
          <w:tab w:val="num" w:pos="5103"/>
        </w:tabs>
        <w:ind w:left="5103" w:hanging="360"/>
      </w:pPr>
      <w:rPr>
        <w:rFonts w:ascii="Symbol" w:hAnsi="Symbol" w:hint="default"/>
      </w:rPr>
    </w:lvl>
    <w:lvl w:ilvl="7" w:tplc="0C070003" w:tentative="1">
      <w:start w:val="1"/>
      <w:numFmt w:val="bullet"/>
      <w:lvlText w:val="o"/>
      <w:lvlJc w:val="left"/>
      <w:pPr>
        <w:tabs>
          <w:tab w:val="num" w:pos="5823"/>
        </w:tabs>
        <w:ind w:left="5823" w:hanging="360"/>
      </w:pPr>
      <w:rPr>
        <w:rFonts w:ascii="Courier New" w:hAnsi="Courier New" w:cs="Courier New" w:hint="default"/>
      </w:rPr>
    </w:lvl>
    <w:lvl w:ilvl="8" w:tplc="0C070005" w:tentative="1">
      <w:start w:val="1"/>
      <w:numFmt w:val="bullet"/>
      <w:lvlText w:val=""/>
      <w:lvlJc w:val="left"/>
      <w:pPr>
        <w:tabs>
          <w:tab w:val="num" w:pos="6543"/>
        </w:tabs>
        <w:ind w:left="6543" w:hanging="360"/>
      </w:pPr>
      <w:rPr>
        <w:rFonts w:ascii="Wingdings" w:hAnsi="Wingdings" w:hint="default"/>
      </w:rPr>
    </w:lvl>
  </w:abstractNum>
  <w:abstractNum w:abstractNumId="16">
    <w:nsid w:val="72DF1813"/>
    <w:multiLevelType w:val="multilevel"/>
    <w:tmpl w:val="F8FC61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3739DA"/>
    <w:multiLevelType w:val="hybridMultilevel"/>
    <w:tmpl w:val="019ADA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AF02F23"/>
    <w:multiLevelType w:val="hybridMultilevel"/>
    <w:tmpl w:val="FFDE92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3"/>
  </w:num>
  <w:num w:numId="6">
    <w:abstractNumId w:val="11"/>
  </w:num>
  <w:num w:numId="7">
    <w:abstractNumId w:val="16"/>
  </w:num>
  <w:num w:numId="8">
    <w:abstractNumId w:val="5"/>
  </w:num>
  <w:num w:numId="9">
    <w:abstractNumId w:val="7"/>
  </w:num>
  <w:num w:numId="10">
    <w:abstractNumId w:val="18"/>
  </w:num>
  <w:num w:numId="11">
    <w:abstractNumId w:val="4"/>
  </w:num>
  <w:num w:numId="12">
    <w:abstractNumId w:val="2"/>
  </w:num>
  <w:num w:numId="13">
    <w:abstractNumId w:val="6"/>
  </w:num>
  <w:num w:numId="14">
    <w:abstractNumId w:val="6"/>
  </w:num>
  <w:num w:numId="15">
    <w:abstractNumId w:val="9"/>
  </w:num>
  <w:num w:numId="16">
    <w:abstractNumId w:val="6"/>
  </w:num>
  <w:num w:numId="17">
    <w:abstractNumId w:val="6"/>
  </w:num>
  <w:num w:numId="18">
    <w:abstractNumId w:val="10"/>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3"/>
  </w:num>
  <w:num w:numId="28">
    <w:abstractNumId w:val="0"/>
  </w:num>
  <w:num w:numId="29">
    <w:abstractNumId w:val="1"/>
  </w:num>
  <w:num w:numId="30">
    <w:abstractNumId w:val="6"/>
  </w:num>
  <w:num w:numId="31">
    <w:abstractNumId w:val="6"/>
  </w:num>
  <w:num w:numId="32">
    <w:abstractNumId w:val="6"/>
  </w:num>
  <w:num w:numId="33">
    <w:abstractNumId w:val="2"/>
  </w:num>
  <w:num w:numId="34">
    <w:abstractNumId w:val="2"/>
  </w:num>
  <w:num w:numId="35">
    <w:abstractNumId w:val="17"/>
  </w:num>
  <w:num w:numId="36">
    <w:abstractNumId w:val="6"/>
  </w:num>
  <w:num w:numId="37">
    <w:abstractNumId w:val="8"/>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4D"/>
    <w:rsid w:val="00002304"/>
    <w:rsid w:val="000036CD"/>
    <w:rsid w:val="00003EA5"/>
    <w:rsid w:val="00010B3C"/>
    <w:rsid w:val="00012E00"/>
    <w:rsid w:val="00014BAF"/>
    <w:rsid w:val="000235F0"/>
    <w:rsid w:val="000332EF"/>
    <w:rsid w:val="00036D17"/>
    <w:rsid w:val="00037D7F"/>
    <w:rsid w:val="00046856"/>
    <w:rsid w:val="000478AD"/>
    <w:rsid w:val="00061A6A"/>
    <w:rsid w:val="00061BC8"/>
    <w:rsid w:val="000718DE"/>
    <w:rsid w:val="00074218"/>
    <w:rsid w:val="00075CAA"/>
    <w:rsid w:val="00077838"/>
    <w:rsid w:val="000907D8"/>
    <w:rsid w:val="000A27F7"/>
    <w:rsid w:val="000A49CA"/>
    <w:rsid w:val="000A7043"/>
    <w:rsid w:val="000A7636"/>
    <w:rsid w:val="000B2F9F"/>
    <w:rsid w:val="000B6F07"/>
    <w:rsid w:val="000C5A2A"/>
    <w:rsid w:val="000D53CF"/>
    <w:rsid w:val="000D798D"/>
    <w:rsid w:val="000E1839"/>
    <w:rsid w:val="000F5777"/>
    <w:rsid w:val="000F7911"/>
    <w:rsid w:val="00101732"/>
    <w:rsid w:val="0010261A"/>
    <w:rsid w:val="001032ED"/>
    <w:rsid w:val="001067F7"/>
    <w:rsid w:val="00110EDF"/>
    <w:rsid w:val="001119F7"/>
    <w:rsid w:val="0012140A"/>
    <w:rsid w:val="00121BE3"/>
    <w:rsid w:val="00122FF4"/>
    <w:rsid w:val="00124CDB"/>
    <w:rsid w:val="00131C80"/>
    <w:rsid w:val="00137184"/>
    <w:rsid w:val="001403B0"/>
    <w:rsid w:val="00143E11"/>
    <w:rsid w:val="0014542C"/>
    <w:rsid w:val="001652FD"/>
    <w:rsid w:val="001659DD"/>
    <w:rsid w:val="00172E01"/>
    <w:rsid w:val="0018050C"/>
    <w:rsid w:val="001831E7"/>
    <w:rsid w:val="00190216"/>
    <w:rsid w:val="00190516"/>
    <w:rsid w:val="00192FE9"/>
    <w:rsid w:val="00195651"/>
    <w:rsid w:val="001A0109"/>
    <w:rsid w:val="001A1839"/>
    <w:rsid w:val="001A3C79"/>
    <w:rsid w:val="001A68D0"/>
    <w:rsid w:val="001B0DAF"/>
    <w:rsid w:val="001B2C56"/>
    <w:rsid w:val="001B4E93"/>
    <w:rsid w:val="001B7C55"/>
    <w:rsid w:val="001C416D"/>
    <w:rsid w:val="001D0CFF"/>
    <w:rsid w:val="001D2651"/>
    <w:rsid w:val="001D5374"/>
    <w:rsid w:val="001E7E02"/>
    <w:rsid w:val="001F0541"/>
    <w:rsid w:val="00207830"/>
    <w:rsid w:val="00207AD9"/>
    <w:rsid w:val="002127A5"/>
    <w:rsid w:val="00212EA8"/>
    <w:rsid w:val="00213C49"/>
    <w:rsid w:val="002148EC"/>
    <w:rsid w:val="00214FA2"/>
    <w:rsid w:val="002177CD"/>
    <w:rsid w:val="002206AF"/>
    <w:rsid w:val="00222469"/>
    <w:rsid w:val="00226F28"/>
    <w:rsid w:val="002376EB"/>
    <w:rsid w:val="002415F4"/>
    <w:rsid w:val="002620AA"/>
    <w:rsid w:val="00280924"/>
    <w:rsid w:val="00282E91"/>
    <w:rsid w:val="002B19A4"/>
    <w:rsid w:val="002B69F2"/>
    <w:rsid w:val="002C01FD"/>
    <w:rsid w:val="002C64D0"/>
    <w:rsid w:val="002D07D7"/>
    <w:rsid w:val="002D3F65"/>
    <w:rsid w:val="002D642B"/>
    <w:rsid w:val="002E1DBF"/>
    <w:rsid w:val="002E2874"/>
    <w:rsid w:val="002E488B"/>
    <w:rsid w:val="002F0293"/>
    <w:rsid w:val="002F15D9"/>
    <w:rsid w:val="002F22F0"/>
    <w:rsid w:val="002F2BEE"/>
    <w:rsid w:val="002F5F2F"/>
    <w:rsid w:val="0030034F"/>
    <w:rsid w:val="00302F29"/>
    <w:rsid w:val="00311374"/>
    <w:rsid w:val="00311708"/>
    <w:rsid w:val="00311D2E"/>
    <w:rsid w:val="003126CB"/>
    <w:rsid w:val="00313834"/>
    <w:rsid w:val="00321D36"/>
    <w:rsid w:val="00341683"/>
    <w:rsid w:val="00342FB5"/>
    <w:rsid w:val="00362E4B"/>
    <w:rsid w:val="003630BF"/>
    <w:rsid w:val="0036332A"/>
    <w:rsid w:val="00363B99"/>
    <w:rsid w:val="00365C98"/>
    <w:rsid w:val="00366C3F"/>
    <w:rsid w:val="00377579"/>
    <w:rsid w:val="00381CB4"/>
    <w:rsid w:val="00395C49"/>
    <w:rsid w:val="003A273A"/>
    <w:rsid w:val="003A5ABC"/>
    <w:rsid w:val="003B0E09"/>
    <w:rsid w:val="003B38CD"/>
    <w:rsid w:val="003B56F3"/>
    <w:rsid w:val="003C1632"/>
    <w:rsid w:val="003E14DC"/>
    <w:rsid w:val="003E1666"/>
    <w:rsid w:val="003F24DA"/>
    <w:rsid w:val="003F2C56"/>
    <w:rsid w:val="003F31EC"/>
    <w:rsid w:val="003F32E5"/>
    <w:rsid w:val="003F7AAC"/>
    <w:rsid w:val="00401235"/>
    <w:rsid w:val="00415CC1"/>
    <w:rsid w:val="004173CD"/>
    <w:rsid w:val="004309C3"/>
    <w:rsid w:val="004316ED"/>
    <w:rsid w:val="00434169"/>
    <w:rsid w:val="0043468F"/>
    <w:rsid w:val="0044034D"/>
    <w:rsid w:val="004424F5"/>
    <w:rsid w:val="0044578F"/>
    <w:rsid w:val="004458FD"/>
    <w:rsid w:val="00447577"/>
    <w:rsid w:val="0044794E"/>
    <w:rsid w:val="00452DEC"/>
    <w:rsid w:val="0045357F"/>
    <w:rsid w:val="00453984"/>
    <w:rsid w:val="004539F4"/>
    <w:rsid w:val="0046074A"/>
    <w:rsid w:val="00473F27"/>
    <w:rsid w:val="00480A4C"/>
    <w:rsid w:val="00490F28"/>
    <w:rsid w:val="00495ECB"/>
    <w:rsid w:val="004A1A23"/>
    <w:rsid w:val="004B30C3"/>
    <w:rsid w:val="004B4AA8"/>
    <w:rsid w:val="004B4EC7"/>
    <w:rsid w:val="004B5470"/>
    <w:rsid w:val="004E1E94"/>
    <w:rsid w:val="004F01BD"/>
    <w:rsid w:val="004F174C"/>
    <w:rsid w:val="004F6A68"/>
    <w:rsid w:val="00511535"/>
    <w:rsid w:val="00515471"/>
    <w:rsid w:val="005157C5"/>
    <w:rsid w:val="00516262"/>
    <w:rsid w:val="00524746"/>
    <w:rsid w:val="0052516E"/>
    <w:rsid w:val="00525283"/>
    <w:rsid w:val="00525B8C"/>
    <w:rsid w:val="00526C5C"/>
    <w:rsid w:val="0053518C"/>
    <w:rsid w:val="005362E5"/>
    <w:rsid w:val="005376AB"/>
    <w:rsid w:val="00537AD1"/>
    <w:rsid w:val="00550950"/>
    <w:rsid w:val="00552086"/>
    <w:rsid w:val="00552607"/>
    <w:rsid w:val="00554690"/>
    <w:rsid w:val="00554706"/>
    <w:rsid w:val="0057102B"/>
    <w:rsid w:val="0057265F"/>
    <w:rsid w:val="00580ABE"/>
    <w:rsid w:val="00584F31"/>
    <w:rsid w:val="00587A0B"/>
    <w:rsid w:val="005968D1"/>
    <w:rsid w:val="005A1311"/>
    <w:rsid w:val="005A1791"/>
    <w:rsid w:val="005A1976"/>
    <w:rsid w:val="005A1C04"/>
    <w:rsid w:val="005B08B1"/>
    <w:rsid w:val="005C089E"/>
    <w:rsid w:val="005D1B39"/>
    <w:rsid w:val="005D583B"/>
    <w:rsid w:val="005E163B"/>
    <w:rsid w:val="005E4FA6"/>
    <w:rsid w:val="005F0F9B"/>
    <w:rsid w:val="005F42BC"/>
    <w:rsid w:val="0060138A"/>
    <w:rsid w:val="006101FD"/>
    <w:rsid w:val="00614152"/>
    <w:rsid w:val="006148BB"/>
    <w:rsid w:val="0061510A"/>
    <w:rsid w:val="006153D0"/>
    <w:rsid w:val="0063100F"/>
    <w:rsid w:val="00634D4F"/>
    <w:rsid w:val="00645071"/>
    <w:rsid w:val="0064671A"/>
    <w:rsid w:val="006674C1"/>
    <w:rsid w:val="00672351"/>
    <w:rsid w:val="00696479"/>
    <w:rsid w:val="00697C20"/>
    <w:rsid w:val="006A37D1"/>
    <w:rsid w:val="006A4705"/>
    <w:rsid w:val="006B6099"/>
    <w:rsid w:val="006C1DBE"/>
    <w:rsid w:val="006E2A94"/>
    <w:rsid w:val="006E5BF9"/>
    <w:rsid w:val="006E7AD6"/>
    <w:rsid w:val="006F62A5"/>
    <w:rsid w:val="006F6D3A"/>
    <w:rsid w:val="007108BD"/>
    <w:rsid w:val="007133ED"/>
    <w:rsid w:val="00717ED0"/>
    <w:rsid w:val="00734724"/>
    <w:rsid w:val="00736CAC"/>
    <w:rsid w:val="007378EB"/>
    <w:rsid w:val="00744942"/>
    <w:rsid w:val="0075420E"/>
    <w:rsid w:val="00757ADA"/>
    <w:rsid w:val="00766544"/>
    <w:rsid w:val="00767184"/>
    <w:rsid w:val="00767D69"/>
    <w:rsid w:val="00773100"/>
    <w:rsid w:val="007746ED"/>
    <w:rsid w:val="00776D6C"/>
    <w:rsid w:val="007772DB"/>
    <w:rsid w:val="007926D1"/>
    <w:rsid w:val="00794A14"/>
    <w:rsid w:val="00796379"/>
    <w:rsid w:val="007B45C5"/>
    <w:rsid w:val="007B6461"/>
    <w:rsid w:val="007C00BA"/>
    <w:rsid w:val="007C12EF"/>
    <w:rsid w:val="007C4311"/>
    <w:rsid w:val="007C4817"/>
    <w:rsid w:val="007C4E85"/>
    <w:rsid w:val="007D3511"/>
    <w:rsid w:val="007D39F3"/>
    <w:rsid w:val="007D601B"/>
    <w:rsid w:val="007E6267"/>
    <w:rsid w:val="007E66F1"/>
    <w:rsid w:val="007F1C1C"/>
    <w:rsid w:val="007F6796"/>
    <w:rsid w:val="007F794A"/>
    <w:rsid w:val="00800F08"/>
    <w:rsid w:val="00801C5A"/>
    <w:rsid w:val="00801DDE"/>
    <w:rsid w:val="0080398C"/>
    <w:rsid w:val="008106DE"/>
    <w:rsid w:val="0081087D"/>
    <w:rsid w:val="00815C72"/>
    <w:rsid w:val="008205BF"/>
    <w:rsid w:val="00821629"/>
    <w:rsid w:val="008279FE"/>
    <w:rsid w:val="0083216A"/>
    <w:rsid w:val="00856EAC"/>
    <w:rsid w:val="00865240"/>
    <w:rsid w:val="008769AB"/>
    <w:rsid w:val="008803B1"/>
    <w:rsid w:val="008828BD"/>
    <w:rsid w:val="00883D03"/>
    <w:rsid w:val="008846D2"/>
    <w:rsid w:val="008875F9"/>
    <w:rsid w:val="00896324"/>
    <w:rsid w:val="008A5714"/>
    <w:rsid w:val="008A5E94"/>
    <w:rsid w:val="008B4232"/>
    <w:rsid w:val="008B4BCC"/>
    <w:rsid w:val="008B763E"/>
    <w:rsid w:val="008D0F6C"/>
    <w:rsid w:val="008D3155"/>
    <w:rsid w:val="008E41EC"/>
    <w:rsid w:val="008F0257"/>
    <w:rsid w:val="009047B3"/>
    <w:rsid w:val="00907BFE"/>
    <w:rsid w:val="00907C80"/>
    <w:rsid w:val="00910B39"/>
    <w:rsid w:val="00910B50"/>
    <w:rsid w:val="00913067"/>
    <w:rsid w:val="009156D5"/>
    <w:rsid w:val="00916A1D"/>
    <w:rsid w:val="009170A7"/>
    <w:rsid w:val="0092086E"/>
    <w:rsid w:val="00923D57"/>
    <w:rsid w:val="00925E00"/>
    <w:rsid w:val="00931CAD"/>
    <w:rsid w:val="009358B2"/>
    <w:rsid w:val="00935F07"/>
    <w:rsid w:val="009372F5"/>
    <w:rsid w:val="00944C46"/>
    <w:rsid w:val="00952C62"/>
    <w:rsid w:val="009547A5"/>
    <w:rsid w:val="009551ED"/>
    <w:rsid w:val="00956D7D"/>
    <w:rsid w:val="0096044D"/>
    <w:rsid w:val="00964D36"/>
    <w:rsid w:val="00965CC4"/>
    <w:rsid w:val="0097065A"/>
    <w:rsid w:val="00971F46"/>
    <w:rsid w:val="00974BD0"/>
    <w:rsid w:val="00986F6E"/>
    <w:rsid w:val="00990228"/>
    <w:rsid w:val="00994C71"/>
    <w:rsid w:val="009A0CA4"/>
    <w:rsid w:val="009A1237"/>
    <w:rsid w:val="009A7C76"/>
    <w:rsid w:val="009A7DA1"/>
    <w:rsid w:val="009B1ACB"/>
    <w:rsid w:val="009B77F7"/>
    <w:rsid w:val="009C222D"/>
    <w:rsid w:val="009C3EC3"/>
    <w:rsid w:val="009D2BDD"/>
    <w:rsid w:val="009D2C83"/>
    <w:rsid w:val="009D44F1"/>
    <w:rsid w:val="009D7F8F"/>
    <w:rsid w:val="009E1C44"/>
    <w:rsid w:val="009E4391"/>
    <w:rsid w:val="009F0C6C"/>
    <w:rsid w:val="009F13B7"/>
    <w:rsid w:val="009F1F44"/>
    <w:rsid w:val="00A10338"/>
    <w:rsid w:val="00A206F9"/>
    <w:rsid w:val="00A2553B"/>
    <w:rsid w:val="00A25967"/>
    <w:rsid w:val="00A33AB3"/>
    <w:rsid w:val="00A36A03"/>
    <w:rsid w:val="00A40EEC"/>
    <w:rsid w:val="00A41C9D"/>
    <w:rsid w:val="00A52082"/>
    <w:rsid w:val="00A54EC6"/>
    <w:rsid w:val="00A55FB9"/>
    <w:rsid w:val="00A60B34"/>
    <w:rsid w:val="00A61C27"/>
    <w:rsid w:val="00A64C6D"/>
    <w:rsid w:val="00A77621"/>
    <w:rsid w:val="00A876E4"/>
    <w:rsid w:val="00A921BB"/>
    <w:rsid w:val="00A9386F"/>
    <w:rsid w:val="00AB456D"/>
    <w:rsid w:val="00AC0121"/>
    <w:rsid w:val="00AC27C8"/>
    <w:rsid w:val="00AC3602"/>
    <w:rsid w:val="00AD1437"/>
    <w:rsid w:val="00AD6534"/>
    <w:rsid w:val="00AD71E1"/>
    <w:rsid w:val="00AD7637"/>
    <w:rsid w:val="00AE188D"/>
    <w:rsid w:val="00AE1C9D"/>
    <w:rsid w:val="00AE7D80"/>
    <w:rsid w:val="00AF33DD"/>
    <w:rsid w:val="00AF3E8F"/>
    <w:rsid w:val="00B06501"/>
    <w:rsid w:val="00B11BBC"/>
    <w:rsid w:val="00B12B9A"/>
    <w:rsid w:val="00B143FF"/>
    <w:rsid w:val="00B16F7E"/>
    <w:rsid w:val="00B279FB"/>
    <w:rsid w:val="00B31305"/>
    <w:rsid w:val="00B35BD4"/>
    <w:rsid w:val="00B36CDC"/>
    <w:rsid w:val="00B450A6"/>
    <w:rsid w:val="00B45B0A"/>
    <w:rsid w:val="00B5139D"/>
    <w:rsid w:val="00B5218B"/>
    <w:rsid w:val="00B577E4"/>
    <w:rsid w:val="00B6075F"/>
    <w:rsid w:val="00B61CAE"/>
    <w:rsid w:val="00B65489"/>
    <w:rsid w:val="00B8143B"/>
    <w:rsid w:val="00B83F09"/>
    <w:rsid w:val="00BA196D"/>
    <w:rsid w:val="00BA1EF4"/>
    <w:rsid w:val="00BA41B2"/>
    <w:rsid w:val="00BA6F15"/>
    <w:rsid w:val="00BA796C"/>
    <w:rsid w:val="00BB03D6"/>
    <w:rsid w:val="00BB3344"/>
    <w:rsid w:val="00BC1D1C"/>
    <w:rsid w:val="00BC38AF"/>
    <w:rsid w:val="00BD6211"/>
    <w:rsid w:val="00BE0DE6"/>
    <w:rsid w:val="00BF0BAD"/>
    <w:rsid w:val="00BF23AD"/>
    <w:rsid w:val="00BF3932"/>
    <w:rsid w:val="00BF4187"/>
    <w:rsid w:val="00BF4415"/>
    <w:rsid w:val="00BF52F8"/>
    <w:rsid w:val="00BF5323"/>
    <w:rsid w:val="00C00A67"/>
    <w:rsid w:val="00C024F5"/>
    <w:rsid w:val="00C02E1A"/>
    <w:rsid w:val="00C03DCF"/>
    <w:rsid w:val="00C05468"/>
    <w:rsid w:val="00C10D99"/>
    <w:rsid w:val="00C113A0"/>
    <w:rsid w:val="00C12040"/>
    <w:rsid w:val="00C13441"/>
    <w:rsid w:val="00C2402F"/>
    <w:rsid w:val="00C3090A"/>
    <w:rsid w:val="00C37D9F"/>
    <w:rsid w:val="00C41CEE"/>
    <w:rsid w:val="00C43C95"/>
    <w:rsid w:val="00C508B9"/>
    <w:rsid w:val="00C53CF0"/>
    <w:rsid w:val="00C54698"/>
    <w:rsid w:val="00C61ADC"/>
    <w:rsid w:val="00C6474A"/>
    <w:rsid w:val="00C661EE"/>
    <w:rsid w:val="00C66A00"/>
    <w:rsid w:val="00C67F0F"/>
    <w:rsid w:val="00C8531F"/>
    <w:rsid w:val="00C878D5"/>
    <w:rsid w:val="00C87E0C"/>
    <w:rsid w:val="00C92DF9"/>
    <w:rsid w:val="00CA051E"/>
    <w:rsid w:val="00CB51C9"/>
    <w:rsid w:val="00CB5F4C"/>
    <w:rsid w:val="00CC0456"/>
    <w:rsid w:val="00CC3839"/>
    <w:rsid w:val="00CC3949"/>
    <w:rsid w:val="00CC6F4F"/>
    <w:rsid w:val="00CC76DE"/>
    <w:rsid w:val="00CE19B1"/>
    <w:rsid w:val="00CE5173"/>
    <w:rsid w:val="00CE7C63"/>
    <w:rsid w:val="00CE7F21"/>
    <w:rsid w:val="00CF2556"/>
    <w:rsid w:val="00D04C2D"/>
    <w:rsid w:val="00D106AD"/>
    <w:rsid w:val="00D114F7"/>
    <w:rsid w:val="00D26F5E"/>
    <w:rsid w:val="00D32541"/>
    <w:rsid w:val="00D41BCF"/>
    <w:rsid w:val="00D460B8"/>
    <w:rsid w:val="00D5382C"/>
    <w:rsid w:val="00D53B8E"/>
    <w:rsid w:val="00D61409"/>
    <w:rsid w:val="00D64444"/>
    <w:rsid w:val="00D6629C"/>
    <w:rsid w:val="00D73116"/>
    <w:rsid w:val="00D8276C"/>
    <w:rsid w:val="00D8373E"/>
    <w:rsid w:val="00D86410"/>
    <w:rsid w:val="00DA15A4"/>
    <w:rsid w:val="00DA1BC0"/>
    <w:rsid w:val="00DA1DCA"/>
    <w:rsid w:val="00DA7EAF"/>
    <w:rsid w:val="00DB79C3"/>
    <w:rsid w:val="00DD0A4B"/>
    <w:rsid w:val="00DD0D4E"/>
    <w:rsid w:val="00DD1CD6"/>
    <w:rsid w:val="00DD2C0F"/>
    <w:rsid w:val="00DD305F"/>
    <w:rsid w:val="00DE0052"/>
    <w:rsid w:val="00DE387D"/>
    <w:rsid w:val="00DE4743"/>
    <w:rsid w:val="00DF435B"/>
    <w:rsid w:val="00E05C65"/>
    <w:rsid w:val="00E23EAF"/>
    <w:rsid w:val="00E24623"/>
    <w:rsid w:val="00E32C27"/>
    <w:rsid w:val="00E33163"/>
    <w:rsid w:val="00E3503C"/>
    <w:rsid w:val="00E45EB0"/>
    <w:rsid w:val="00E52CEB"/>
    <w:rsid w:val="00E53F00"/>
    <w:rsid w:val="00E55491"/>
    <w:rsid w:val="00E55E4A"/>
    <w:rsid w:val="00E575B7"/>
    <w:rsid w:val="00E6448E"/>
    <w:rsid w:val="00E65166"/>
    <w:rsid w:val="00E70DDE"/>
    <w:rsid w:val="00E7291B"/>
    <w:rsid w:val="00E80477"/>
    <w:rsid w:val="00E83B38"/>
    <w:rsid w:val="00E8463E"/>
    <w:rsid w:val="00E87F4F"/>
    <w:rsid w:val="00E94537"/>
    <w:rsid w:val="00E95F0C"/>
    <w:rsid w:val="00E967D3"/>
    <w:rsid w:val="00EA078E"/>
    <w:rsid w:val="00EA318C"/>
    <w:rsid w:val="00EA68CB"/>
    <w:rsid w:val="00EA6BA6"/>
    <w:rsid w:val="00EB36AD"/>
    <w:rsid w:val="00EB47B9"/>
    <w:rsid w:val="00EB6CC2"/>
    <w:rsid w:val="00EC711A"/>
    <w:rsid w:val="00ED47BD"/>
    <w:rsid w:val="00ED50DC"/>
    <w:rsid w:val="00EE3AF1"/>
    <w:rsid w:val="00EF0920"/>
    <w:rsid w:val="00EF13FD"/>
    <w:rsid w:val="00F17621"/>
    <w:rsid w:val="00F23122"/>
    <w:rsid w:val="00F244C6"/>
    <w:rsid w:val="00F26951"/>
    <w:rsid w:val="00F34B42"/>
    <w:rsid w:val="00F37FEA"/>
    <w:rsid w:val="00F42A3A"/>
    <w:rsid w:val="00F50681"/>
    <w:rsid w:val="00F52603"/>
    <w:rsid w:val="00F54BAA"/>
    <w:rsid w:val="00F65BAE"/>
    <w:rsid w:val="00F828A6"/>
    <w:rsid w:val="00F84B2C"/>
    <w:rsid w:val="00F84D8E"/>
    <w:rsid w:val="00F84E39"/>
    <w:rsid w:val="00F852B8"/>
    <w:rsid w:val="00F9226F"/>
    <w:rsid w:val="00F92818"/>
    <w:rsid w:val="00F9286F"/>
    <w:rsid w:val="00F92D3A"/>
    <w:rsid w:val="00F93D5A"/>
    <w:rsid w:val="00F9427B"/>
    <w:rsid w:val="00FA2FC9"/>
    <w:rsid w:val="00FA5624"/>
    <w:rsid w:val="00FB234A"/>
    <w:rsid w:val="00FB5A89"/>
    <w:rsid w:val="00FB7A66"/>
    <w:rsid w:val="00FC3461"/>
    <w:rsid w:val="00FD48A7"/>
    <w:rsid w:val="00FE04B6"/>
    <w:rsid w:val="00FE251D"/>
    <w:rsid w:val="00FF6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291B"/>
    <w:rPr>
      <w:sz w:val="24"/>
      <w:szCs w:val="24"/>
    </w:rPr>
  </w:style>
  <w:style w:type="paragraph" w:styleId="berschrift1">
    <w:name w:val="heading 1"/>
    <w:basedOn w:val="Standard"/>
    <w:next w:val="Standard"/>
    <w:link w:val="berschrift1Zchn"/>
    <w:qFormat/>
    <w:rsid w:val="00BC38AF"/>
    <w:pPr>
      <w:numPr>
        <w:numId w:val="2"/>
      </w:numPr>
      <w:outlineLvl w:val="0"/>
    </w:pPr>
    <w:rPr>
      <w:rFonts w:ascii="Arial" w:hAnsi="Arial" w:cs="Arial"/>
      <w:b/>
      <w:bCs/>
      <w:szCs w:val="22"/>
    </w:rPr>
  </w:style>
  <w:style w:type="paragraph" w:styleId="berschrift2">
    <w:name w:val="heading 2"/>
    <w:basedOn w:val="Standard"/>
    <w:next w:val="Standard"/>
    <w:qFormat/>
    <w:rsid w:val="00BC38AF"/>
    <w:pPr>
      <w:numPr>
        <w:ilvl w:val="1"/>
        <w:numId w:val="2"/>
      </w:numPr>
      <w:outlineLvl w:val="1"/>
    </w:pPr>
    <w:rPr>
      <w:rFonts w:ascii="Arial" w:hAnsi="Arial" w:cs="Arial"/>
      <w:b/>
      <w:bCs/>
      <w:sz w:val="22"/>
      <w:szCs w:val="22"/>
    </w:rPr>
  </w:style>
  <w:style w:type="paragraph" w:styleId="berschrift3">
    <w:name w:val="heading 3"/>
    <w:basedOn w:val="Standard"/>
    <w:next w:val="Standard"/>
    <w:qFormat/>
    <w:rsid w:val="00E94537"/>
    <w:pPr>
      <w:keepNext/>
      <w:numPr>
        <w:ilvl w:val="2"/>
        <w:numId w:val="2"/>
      </w:numPr>
      <w:spacing w:before="240" w:after="60"/>
      <w:outlineLvl w:val="2"/>
    </w:pPr>
    <w:rPr>
      <w:rFonts w:ascii="Arial" w:hAnsi="Arial" w:cs="Arial"/>
      <w:b/>
      <w:bCs/>
      <w:sz w:val="22"/>
      <w:szCs w:val="26"/>
    </w:rPr>
  </w:style>
  <w:style w:type="paragraph" w:styleId="berschrift4">
    <w:name w:val="heading 4"/>
    <w:basedOn w:val="Standard"/>
    <w:next w:val="Standard"/>
    <w:qFormat/>
    <w:pPr>
      <w:keepNext/>
      <w:numPr>
        <w:ilvl w:val="3"/>
        <w:numId w:val="2"/>
      </w:numPr>
      <w:outlineLvl w:val="3"/>
    </w:pPr>
    <w:rPr>
      <w:b/>
      <w:bCs/>
      <w:szCs w:val="20"/>
    </w:rPr>
  </w:style>
  <w:style w:type="paragraph" w:styleId="berschrift5">
    <w:name w:val="heading 5"/>
    <w:basedOn w:val="Standard"/>
    <w:next w:val="Standard"/>
    <w:link w:val="berschrift5Zchn"/>
    <w:semiHidden/>
    <w:unhideWhenUsed/>
    <w:qFormat/>
    <w:rsid w:val="00BC38AF"/>
    <w:pPr>
      <w:numPr>
        <w:ilvl w:val="4"/>
        <w:numId w:val="2"/>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BC38AF"/>
    <w:pPr>
      <w:numPr>
        <w:ilvl w:val="5"/>
        <w:numId w:val="2"/>
      </w:num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BC38AF"/>
    <w:pPr>
      <w:numPr>
        <w:ilvl w:val="6"/>
        <w:numId w:val="2"/>
      </w:numPr>
      <w:spacing w:before="240" w:after="60"/>
      <w:outlineLvl w:val="6"/>
    </w:pPr>
    <w:rPr>
      <w:rFonts w:ascii="Calibri" w:hAnsi="Calibri"/>
    </w:rPr>
  </w:style>
  <w:style w:type="paragraph" w:styleId="berschrift8">
    <w:name w:val="heading 8"/>
    <w:basedOn w:val="Standard"/>
    <w:next w:val="Standard"/>
    <w:link w:val="berschrift8Zchn"/>
    <w:semiHidden/>
    <w:unhideWhenUsed/>
    <w:qFormat/>
    <w:rsid w:val="00BC38AF"/>
    <w:pPr>
      <w:numPr>
        <w:ilvl w:val="7"/>
        <w:numId w:val="2"/>
      </w:numPr>
      <w:spacing w:before="240" w:after="60"/>
      <w:outlineLvl w:val="7"/>
    </w:pPr>
    <w:rPr>
      <w:rFonts w:ascii="Calibri" w:hAnsi="Calibri"/>
      <w:i/>
      <w:iCs/>
    </w:rPr>
  </w:style>
  <w:style w:type="paragraph" w:styleId="berschrift9">
    <w:name w:val="heading 9"/>
    <w:basedOn w:val="Standard"/>
    <w:next w:val="Standard"/>
    <w:link w:val="berschrift9Zchn"/>
    <w:semiHidden/>
    <w:unhideWhenUsed/>
    <w:qFormat/>
    <w:rsid w:val="00BC38AF"/>
    <w:pPr>
      <w:numPr>
        <w:ilvl w:val="8"/>
        <w:numId w:val="2"/>
      </w:num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sz w:val="28"/>
    </w:rPr>
  </w:style>
  <w:style w:type="paragraph" w:styleId="Fuzeile">
    <w:name w:val="footer"/>
    <w:basedOn w:val="Standard"/>
    <w:pPr>
      <w:tabs>
        <w:tab w:val="center" w:pos="4536"/>
        <w:tab w:val="right" w:pos="9072"/>
      </w:tabs>
    </w:pPr>
    <w:rPr>
      <w:sz w:val="20"/>
      <w:szCs w:val="20"/>
    </w:rPr>
  </w:style>
  <w:style w:type="paragraph" w:styleId="Textkrper">
    <w:name w:val="Body Text"/>
    <w:basedOn w:val="Standard"/>
    <w:rsid w:val="00BC38AF"/>
    <w:pPr>
      <w:numPr>
        <w:numId w:val="3"/>
      </w:numPr>
    </w:pPr>
    <w:rPr>
      <w:rFonts w:ascii="Arial" w:hAnsi="Arial" w:cs="Arial"/>
      <w:sz w:val="22"/>
      <w:szCs w:val="22"/>
    </w:rPr>
  </w:style>
  <w:style w:type="paragraph" w:styleId="Textkrper2">
    <w:name w:val="Body Text 2"/>
    <w:basedOn w:val="Standard"/>
    <w:rPr>
      <w:sz w:val="20"/>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6044D"/>
    <w:rPr>
      <w:rFonts w:ascii="Tahoma" w:hAnsi="Tahoma" w:cs="Tahoma"/>
      <w:sz w:val="16"/>
      <w:szCs w:val="16"/>
    </w:rPr>
  </w:style>
  <w:style w:type="table" w:styleId="Tabellenraster">
    <w:name w:val="Table Grid"/>
    <w:basedOn w:val="NormaleTabelle"/>
    <w:rsid w:val="0091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43FF"/>
    <w:rPr>
      <w:color w:val="0000FF"/>
      <w:u w:val="single"/>
    </w:rPr>
  </w:style>
  <w:style w:type="paragraph" w:styleId="Verzeichnis2">
    <w:name w:val="toc 2"/>
    <w:basedOn w:val="Standard"/>
    <w:next w:val="Standard"/>
    <w:autoRedefine/>
    <w:semiHidden/>
    <w:rsid w:val="00C92DF9"/>
    <w:pPr>
      <w:numPr>
        <w:numId w:val="1"/>
      </w:numPr>
    </w:pPr>
    <w:rPr>
      <w:rFonts w:ascii="Arial" w:hAnsi="Arial" w:cs="Arial"/>
      <w:sz w:val="22"/>
      <w:szCs w:val="22"/>
    </w:rPr>
  </w:style>
  <w:style w:type="paragraph" w:styleId="Listenabsatz">
    <w:name w:val="List Paragraph"/>
    <w:basedOn w:val="Standard"/>
    <w:uiPriority w:val="34"/>
    <w:qFormat/>
    <w:rsid w:val="00F54BAA"/>
    <w:pPr>
      <w:ind w:left="720"/>
      <w:contextualSpacing/>
    </w:pPr>
    <w:rPr>
      <w:sz w:val="20"/>
      <w:szCs w:val="20"/>
    </w:rPr>
  </w:style>
  <w:style w:type="character" w:customStyle="1" w:styleId="berschrift1Zchn">
    <w:name w:val="Überschrift 1 Zchn"/>
    <w:link w:val="berschrift1"/>
    <w:rsid w:val="00BC38AF"/>
    <w:rPr>
      <w:rFonts w:ascii="Arial" w:hAnsi="Arial" w:cs="Arial"/>
      <w:b/>
      <w:bCs/>
      <w:sz w:val="24"/>
      <w:szCs w:val="22"/>
      <w:lang w:val="de-DE" w:eastAsia="de-DE"/>
    </w:rPr>
  </w:style>
  <w:style w:type="character" w:customStyle="1" w:styleId="berschrift5Zchn">
    <w:name w:val="Überschrift 5 Zchn"/>
    <w:link w:val="berschrift5"/>
    <w:semiHidden/>
    <w:rsid w:val="00BC38AF"/>
    <w:rPr>
      <w:rFonts w:ascii="Calibri" w:hAnsi="Calibri"/>
      <w:b/>
      <w:bCs/>
      <w:i/>
      <w:iCs/>
      <w:sz w:val="26"/>
      <w:szCs w:val="26"/>
      <w:lang w:val="de-DE" w:eastAsia="de-DE"/>
    </w:rPr>
  </w:style>
  <w:style w:type="character" w:customStyle="1" w:styleId="berschrift6Zchn">
    <w:name w:val="Überschrift 6 Zchn"/>
    <w:link w:val="berschrift6"/>
    <w:semiHidden/>
    <w:rsid w:val="00BC38AF"/>
    <w:rPr>
      <w:rFonts w:ascii="Calibri" w:hAnsi="Calibri"/>
      <w:b/>
      <w:bCs/>
      <w:sz w:val="22"/>
      <w:szCs w:val="22"/>
      <w:lang w:val="de-DE" w:eastAsia="de-DE"/>
    </w:rPr>
  </w:style>
  <w:style w:type="character" w:customStyle="1" w:styleId="berschrift7Zchn">
    <w:name w:val="Überschrift 7 Zchn"/>
    <w:link w:val="berschrift7"/>
    <w:semiHidden/>
    <w:rsid w:val="00BC38AF"/>
    <w:rPr>
      <w:rFonts w:ascii="Calibri" w:hAnsi="Calibri"/>
      <w:sz w:val="24"/>
      <w:szCs w:val="24"/>
      <w:lang w:val="de-DE" w:eastAsia="de-DE"/>
    </w:rPr>
  </w:style>
  <w:style w:type="character" w:customStyle="1" w:styleId="berschrift8Zchn">
    <w:name w:val="Überschrift 8 Zchn"/>
    <w:link w:val="berschrift8"/>
    <w:semiHidden/>
    <w:rsid w:val="00BC38AF"/>
    <w:rPr>
      <w:rFonts w:ascii="Calibri" w:hAnsi="Calibri"/>
      <w:i/>
      <w:iCs/>
      <w:sz w:val="24"/>
      <w:szCs w:val="24"/>
      <w:lang w:val="de-DE" w:eastAsia="de-DE"/>
    </w:rPr>
  </w:style>
  <w:style w:type="character" w:customStyle="1" w:styleId="berschrift9Zchn">
    <w:name w:val="Überschrift 9 Zchn"/>
    <w:link w:val="berschrift9"/>
    <w:semiHidden/>
    <w:rsid w:val="00BC38AF"/>
    <w:rPr>
      <w:rFonts w:ascii="Cambria" w:hAnsi="Cambria"/>
      <w:sz w:val="22"/>
      <w:szCs w:val="22"/>
      <w:lang w:val="de-DE" w:eastAsia="de-DE"/>
    </w:rPr>
  </w:style>
  <w:style w:type="character" w:styleId="BesuchterHyperlink">
    <w:name w:val="FollowedHyperlink"/>
    <w:rsid w:val="00D86410"/>
    <w:rPr>
      <w:color w:val="800080"/>
      <w:u w:val="single"/>
    </w:rPr>
  </w:style>
  <w:style w:type="paragraph" w:styleId="Textkrper-Einzug2">
    <w:name w:val="Body Text Indent 2"/>
    <w:basedOn w:val="Standard"/>
    <w:link w:val="Textkrper-Einzug2Zchn"/>
    <w:rsid w:val="000718DE"/>
    <w:pPr>
      <w:spacing w:after="120" w:line="480" w:lineRule="auto"/>
      <w:ind w:left="283"/>
    </w:pPr>
  </w:style>
  <w:style w:type="character" w:customStyle="1" w:styleId="Textkrper-Einzug2Zchn">
    <w:name w:val="Textkörper-Einzug 2 Zchn"/>
    <w:basedOn w:val="Absatz-Standardschriftart"/>
    <w:link w:val="Textkrper-Einzug2"/>
    <w:rsid w:val="000718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291B"/>
    <w:rPr>
      <w:sz w:val="24"/>
      <w:szCs w:val="24"/>
    </w:rPr>
  </w:style>
  <w:style w:type="paragraph" w:styleId="berschrift1">
    <w:name w:val="heading 1"/>
    <w:basedOn w:val="Standard"/>
    <w:next w:val="Standard"/>
    <w:link w:val="berschrift1Zchn"/>
    <w:qFormat/>
    <w:rsid w:val="00BC38AF"/>
    <w:pPr>
      <w:numPr>
        <w:numId w:val="2"/>
      </w:numPr>
      <w:outlineLvl w:val="0"/>
    </w:pPr>
    <w:rPr>
      <w:rFonts w:ascii="Arial" w:hAnsi="Arial" w:cs="Arial"/>
      <w:b/>
      <w:bCs/>
      <w:szCs w:val="22"/>
    </w:rPr>
  </w:style>
  <w:style w:type="paragraph" w:styleId="berschrift2">
    <w:name w:val="heading 2"/>
    <w:basedOn w:val="Standard"/>
    <w:next w:val="Standard"/>
    <w:qFormat/>
    <w:rsid w:val="00BC38AF"/>
    <w:pPr>
      <w:numPr>
        <w:ilvl w:val="1"/>
        <w:numId w:val="2"/>
      </w:numPr>
      <w:outlineLvl w:val="1"/>
    </w:pPr>
    <w:rPr>
      <w:rFonts w:ascii="Arial" w:hAnsi="Arial" w:cs="Arial"/>
      <w:b/>
      <w:bCs/>
      <w:sz w:val="22"/>
      <w:szCs w:val="22"/>
    </w:rPr>
  </w:style>
  <w:style w:type="paragraph" w:styleId="berschrift3">
    <w:name w:val="heading 3"/>
    <w:basedOn w:val="Standard"/>
    <w:next w:val="Standard"/>
    <w:qFormat/>
    <w:rsid w:val="00E94537"/>
    <w:pPr>
      <w:keepNext/>
      <w:numPr>
        <w:ilvl w:val="2"/>
        <w:numId w:val="2"/>
      </w:numPr>
      <w:spacing w:before="240" w:after="60"/>
      <w:outlineLvl w:val="2"/>
    </w:pPr>
    <w:rPr>
      <w:rFonts w:ascii="Arial" w:hAnsi="Arial" w:cs="Arial"/>
      <w:b/>
      <w:bCs/>
      <w:sz w:val="22"/>
      <w:szCs w:val="26"/>
    </w:rPr>
  </w:style>
  <w:style w:type="paragraph" w:styleId="berschrift4">
    <w:name w:val="heading 4"/>
    <w:basedOn w:val="Standard"/>
    <w:next w:val="Standard"/>
    <w:qFormat/>
    <w:pPr>
      <w:keepNext/>
      <w:numPr>
        <w:ilvl w:val="3"/>
        <w:numId w:val="2"/>
      </w:numPr>
      <w:outlineLvl w:val="3"/>
    </w:pPr>
    <w:rPr>
      <w:b/>
      <w:bCs/>
      <w:szCs w:val="20"/>
    </w:rPr>
  </w:style>
  <w:style w:type="paragraph" w:styleId="berschrift5">
    <w:name w:val="heading 5"/>
    <w:basedOn w:val="Standard"/>
    <w:next w:val="Standard"/>
    <w:link w:val="berschrift5Zchn"/>
    <w:semiHidden/>
    <w:unhideWhenUsed/>
    <w:qFormat/>
    <w:rsid w:val="00BC38AF"/>
    <w:pPr>
      <w:numPr>
        <w:ilvl w:val="4"/>
        <w:numId w:val="2"/>
      </w:num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BC38AF"/>
    <w:pPr>
      <w:numPr>
        <w:ilvl w:val="5"/>
        <w:numId w:val="2"/>
      </w:num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BC38AF"/>
    <w:pPr>
      <w:numPr>
        <w:ilvl w:val="6"/>
        <w:numId w:val="2"/>
      </w:numPr>
      <w:spacing w:before="240" w:after="60"/>
      <w:outlineLvl w:val="6"/>
    </w:pPr>
    <w:rPr>
      <w:rFonts w:ascii="Calibri" w:hAnsi="Calibri"/>
    </w:rPr>
  </w:style>
  <w:style w:type="paragraph" w:styleId="berschrift8">
    <w:name w:val="heading 8"/>
    <w:basedOn w:val="Standard"/>
    <w:next w:val="Standard"/>
    <w:link w:val="berschrift8Zchn"/>
    <w:semiHidden/>
    <w:unhideWhenUsed/>
    <w:qFormat/>
    <w:rsid w:val="00BC38AF"/>
    <w:pPr>
      <w:numPr>
        <w:ilvl w:val="7"/>
        <w:numId w:val="2"/>
      </w:numPr>
      <w:spacing w:before="240" w:after="60"/>
      <w:outlineLvl w:val="7"/>
    </w:pPr>
    <w:rPr>
      <w:rFonts w:ascii="Calibri" w:hAnsi="Calibri"/>
      <w:i/>
      <w:iCs/>
    </w:rPr>
  </w:style>
  <w:style w:type="paragraph" w:styleId="berschrift9">
    <w:name w:val="heading 9"/>
    <w:basedOn w:val="Standard"/>
    <w:next w:val="Standard"/>
    <w:link w:val="berschrift9Zchn"/>
    <w:semiHidden/>
    <w:unhideWhenUsed/>
    <w:qFormat/>
    <w:rsid w:val="00BC38AF"/>
    <w:pPr>
      <w:numPr>
        <w:ilvl w:val="8"/>
        <w:numId w:val="2"/>
      </w:num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sz w:val="28"/>
    </w:rPr>
  </w:style>
  <w:style w:type="paragraph" w:styleId="Fuzeile">
    <w:name w:val="footer"/>
    <w:basedOn w:val="Standard"/>
    <w:pPr>
      <w:tabs>
        <w:tab w:val="center" w:pos="4536"/>
        <w:tab w:val="right" w:pos="9072"/>
      </w:tabs>
    </w:pPr>
    <w:rPr>
      <w:sz w:val="20"/>
      <w:szCs w:val="20"/>
    </w:rPr>
  </w:style>
  <w:style w:type="paragraph" w:styleId="Textkrper">
    <w:name w:val="Body Text"/>
    <w:basedOn w:val="Standard"/>
    <w:rsid w:val="00BC38AF"/>
    <w:pPr>
      <w:numPr>
        <w:numId w:val="3"/>
      </w:numPr>
    </w:pPr>
    <w:rPr>
      <w:rFonts w:ascii="Arial" w:hAnsi="Arial" w:cs="Arial"/>
      <w:sz w:val="22"/>
      <w:szCs w:val="22"/>
    </w:rPr>
  </w:style>
  <w:style w:type="paragraph" w:styleId="Textkrper2">
    <w:name w:val="Body Text 2"/>
    <w:basedOn w:val="Standard"/>
    <w:rPr>
      <w:sz w:val="20"/>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96044D"/>
    <w:rPr>
      <w:rFonts w:ascii="Tahoma" w:hAnsi="Tahoma" w:cs="Tahoma"/>
      <w:sz w:val="16"/>
      <w:szCs w:val="16"/>
    </w:rPr>
  </w:style>
  <w:style w:type="table" w:styleId="Tabellenraster">
    <w:name w:val="Table Grid"/>
    <w:basedOn w:val="NormaleTabelle"/>
    <w:rsid w:val="0091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43FF"/>
    <w:rPr>
      <w:color w:val="0000FF"/>
      <w:u w:val="single"/>
    </w:rPr>
  </w:style>
  <w:style w:type="paragraph" w:styleId="Verzeichnis2">
    <w:name w:val="toc 2"/>
    <w:basedOn w:val="Standard"/>
    <w:next w:val="Standard"/>
    <w:autoRedefine/>
    <w:semiHidden/>
    <w:rsid w:val="00C92DF9"/>
    <w:pPr>
      <w:numPr>
        <w:numId w:val="1"/>
      </w:numPr>
    </w:pPr>
    <w:rPr>
      <w:rFonts w:ascii="Arial" w:hAnsi="Arial" w:cs="Arial"/>
      <w:sz w:val="22"/>
      <w:szCs w:val="22"/>
    </w:rPr>
  </w:style>
  <w:style w:type="paragraph" w:styleId="Listenabsatz">
    <w:name w:val="List Paragraph"/>
    <w:basedOn w:val="Standard"/>
    <w:uiPriority w:val="34"/>
    <w:qFormat/>
    <w:rsid w:val="00F54BAA"/>
    <w:pPr>
      <w:ind w:left="720"/>
      <w:contextualSpacing/>
    </w:pPr>
    <w:rPr>
      <w:sz w:val="20"/>
      <w:szCs w:val="20"/>
    </w:rPr>
  </w:style>
  <w:style w:type="character" w:customStyle="1" w:styleId="berschrift1Zchn">
    <w:name w:val="Überschrift 1 Zchn"/>
    <w:link w:val="berschrift1"/>
    <w:rsid w:val="00BC38AF"/>
    <w:rPr>
      <w:rFonts w:ascii="Arial" w:hAnsi="Arial" w:cs="Arial"/>
      <w:b/>
      <w:bCs/>
      <w:sz w:val="24"/>
      <w:szCs w:val="22"/>
      <w:lang w:val="de-DE" w:eastAsia="de-DE"/>
    </w:rPr>
  </w:style>
  <w:style w:type="character" w:customStyle="1" w:styleId="berschrift5Zchn">
    <w:name w:val="Überschrift 5 Zchn"/>
    <w:link w:val="berschrift5"/>
    <w:semiHidden/>
    <w:rsid w:val="00BC38AF"/>
    <w:rPr>
      <w:rFonts w:ascii="Calibri" w:hAnsi="Calibri"/>
      <w:b/>
      <w:bCs/>
      <w:i/>
      <w:iCs/>
      <w:sz w:val="26"/>
      <w:szCs w:val="26"/>
      <w:lang w:val="de-DE" w:eastAsia="de-DE"/>
    </w:rPr>
  </w:style>
  <w:style w:type="character" w:customStyle="1" w:styleId="berschrift6Zchn">
    <w:name w:val="Überschrift 6 Zchn"/>
    <w:link w:val="berschrift6"/>
    <w:semiHidden/>
    <w:rsid w:val="00BC38AF"/>
    <w:rPr>
      <w:rFonts w:ascii="Calibri" w:hAnsi="Calibri"/>
      <w:b/>
      <w:bCs/>
      <w:sz w:val="22"/>
      <w:szCs w:val="22"/>
      <w:lang w:val="de-DE" w:eastAsia="de-DE"/>
    </w:rPr>
  </w:style>
  <w:style w:type="character" w:customStyle="1" w:styleId="berschrift7Zchn">
    <w:name w:val="Überschrift 7 Zchn"/>
    <w:link w:val="berschrift7"/>
    <w:semiHidden/>
    <w:rsid w:val="00BC38AF"/>
    <w:rPr>
      <w:rFonts w:ascii="Calibri" w:hAnsi="Calibri"/>
      <w:sz w:val="24"/>
      <w:szCs w:val="24"/>
      <w:lang w:val="de-DE" w:eastAsia="de-DE"/>
    </w:rPr>
  </w:style>
  <w:style w:type="character" w:customStyle="1" w:styleId="berschrift8Zchn">
    <w:name w:val="Überschrift 8 Zchn"/>
    <w:link w:val="berschrift8"/>
    <w:semiHidden/>
    <w:rsid w:val="00BC38AF"/>
    <w:rPr>
      <w:rFonts w:ascii="Calibri" w:hAnsi="Calibri"/>
      <w:i/>
      <w:iCs/>
      <w:sz w:val="24"/>
      <w:szCs w:val="24"/>
      <w:lang w:val="de-DE" w:eastAsia="de-DE"/>
    </w:rPr>
  </w:style>
  <w:style w:type="character" w:customStyle="1" w:styleId="berschrift9Zchn">
    <w:name w:val="Überschrift 9 Zchn"/>
    <w:link w:val="berschrift9"/>
    <w:semiHidden/>
    <w:rsid w:val="00BC38AF"/>
    <w:rPr>
      <w:rFonts w:ascii="Cambria" w:hAnsi="Cambria"/>
      <w:sz w:val="22"/>
      <w:szCs w:val="22"/>
      <w:lang w:val="de-DE" w:eastAsia="de-DE"/>
    </w:rPr>
  </w:style>
  <w:style w:type="character" w:styleId="BesuchterHyperlink">
    <w:name w:val="FollowedHyperlink"/>
    <w:rsid w:val="00D86410"/>
    <w:rPr>
      <w:color w:val="800080"/>
      <w:u w:val="single"/>
    </w:rPr>
  </w:style>
  <w:style w:type="paragraph" w:styleId="Textkrper-Einzug2">
    <w:name w:val="Body Text Indent 2"/>
    <w:basedOn w:val="Standard"/>
    <w:link w:val="Textkrper-Einzug2Zchn"/>
    <w:rsid w:val="000718DE"/>
    <w:pPr>
      <w:spacing w:after="120" w:line="480" w:lineRule="auto"/>
      <w:ind w:left="283"/>
    </w:pPr>
  </w:style>
  <w:style w:type="character" w:customStyle="1" w:styleId="Textkrper-Einzug2Zchn">
    <w:name w:val="Textkörper-Einzug 2 Zchn"/>
    <w:basedOn w:val="Absatz-Standardschriftart"/>
    <w:link w:val="Textkrper-Einzug2"/>
    <w:rsid w:val="00071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6404">
      <w:bodyDiv w:val="1"/>
      <w:marLeft w:val="0"/>
      <w:marRight w:val="0"/>
      <w:marTop w:val="0"/>
      <w:marBottom w:val="0"/>
      <w:divBdr>
        <w:top w:val="none" w:sz="0" w:space="0" w:color="auto"/>
        <w:left w:val="none" w:sz="0" w:space="0" w:color="auto"/>
        <w:bottom w:val="none" w:sz="0" w:space="0" w:color="auto"/>
        <w:right w:val="none" w:sz="0" w:space="0" w:color="auto"/>
      </w:divBdr>
      <w:divsChild>
        <w:div w:id="338237338">
          <w:marLeft w:val="0"/>
          <w:marRight w:val="0"/>
          <w:marTop w:val="0"/>
          <w:marBottom w:val="0"/>
          <w:divBdr>
            <w:top w:val="none" w:sz="0" w:space="0" w:color="auto"/>
            <w:left w:val="none" w:sz="0" w:space="0" w:color="auto"/>
            <w:bottom w:val="none" w:sz="0" w:space="0" w:color="auto"/>
            <w:right w:val="none" w:sz="0" w:space="0" w:color="auto"/>
          </w:divBdr>
          <w:divsChild>
            <w:div w:id="1491094097">
              <w:marLeft w:val="0"/>
              <w:marRight w:val="0"/>
              <w:marTop w:val="0"/>
              <w:marBottom w:val="0"/>
              <w:divBdr>
                <w:top w:val="none" w:sz="0" w:space="0" w:color="auto"/>
                <w:left w:val="none" w:sz="0" w:space="0" w:color="auto"/>
                <w:bottom w:val="none" w:sz="0" w:space="0" w:color="auto"/>
                <w:right w:val="none" w:sz="0" w:space="0" w:color="auto"/>
              </w:divBdr>
              <w:divsChild>
                <w:div w:id="1055205588">
                  <w:marLeft w:val="0"/>
                  <w:marRight w:val="0"/>
                  <w:marTop w:val="0"/>
                  <w:marBottom w:val="0"/>
                  <w:divBdr>
                    <w:top w:val="none" w:sz="0" w:space="0" w:color="auto"/>
                    <w:left w:val="none" w:sz="0" w:space="0" w:color="auto"/>
                    <w:bottom w:val="none" w:sz="0" w:space="0" w:color="auto"/>
                    <w:right w:val="none" w:sz="0" w:space="0" w:color="auto"/>
                  </w:divBdr>
                  <w:divsChild>
                    <w:div w:id="1203440245">
                      <w:marLeft w:val="0"/>
                      <w:marRight w:val="0"/>
                      <w:marTop w:val="0"/>
                      <w:marBottom w:val="0"/>
                      <w:divBdr>
                        <w:top w:val="none" w:sz="0" w:space="0" w:color="auto"/>
                        <w:left w:val="none" w:sz="0" w:space="0" w:color="auto"/>
                        <w:bottom w:val="none" w:sz="0" w:space="0" w:color="auto"/>
                        <w:right w:val="none" w:sz="0" w:space="0" w:color="auto"/>
                      </w:divBdr>
                      <w:divsChild>
                        <w:div w:id="542711742">
                          <w:marLeft w:val="-225"/>
                          <w:marRight w:val="-225"/>
                          <w:marTop w:val="0"/>
                          <w:marBottom w:val="0"/>
                          <w:divBdr>
                            <w:top w:val="none" w:sz="0" w:space="0" w:color="auto"/>
                            <w:left w:val="none" w:sz="0" w:space="0" w:color="auto"/>
                            <w:bottom w:val="none" w:sz="0" w:space="0" w:color="auto"/>
                            <w:right w:val="none" w:sz="0" w:space="0" w:color="auto"/>
                          </w:divBdr>
                          <w:divsChild>
                            <w:div w:id="1431579975">
                              <w:marLeft w:val="0"/>
                              <w:marRight w:val="0"/>
                              <w:marTop w:val="0"/>
                              <w:marBottom w:val="0"/>
                              <w:divBdr>
                                <w:top w:val="none" w:sz="0" w:space="0" w:color="auto"/>
                                <w:left w:val="none" w:sz="0" w:space="0" w:color="auto"/>
                                <w:bottom w:val="none" w:sz="0" w:space="0" w:color="auto"/>
                                <w:right w:val="none" w:sz="0" w:space="0" w:color="auto"/>
                              </w:divBdr>
                              <w:divsChild>
                                <w:div w:id="1342925210">
                                  <w:marLeft w:val="0"/>
                                  <w:marRight w:val="0"/>
                                  <w:marTop w:val="0"/>
                                  <w:marBottom w:val="0"/>
                                  <w:divBdr>
                                    <w:top w:val="none" w:sz="0" w:space="0" w:color="auto"/>
                                    <w:left w:val="none" w:sz="0" w:space="0" w:color="auto"/>
                                    <w:bottom w:val="none" w:sz="0" w:space="0" w:color="auto"/>
                                    <w:right w:val="none" w:sz="0" w:space="0" w:color="auto"/>
                                  </w:divBdr>
                                  <w:divsChild>
                                    <w:div w:id="595359144">
                                      <w:marLeft w:val="0"/>
                                      <w:marRight w:val="0"/>
                                      <w:marTop w:val="0"/>
                                      <w:marBottom w:val="0"/>
                                      <w:divBdr>
                                        <w:top w:val="none" w:sz="0" w:space="0" w:color="auto"/>
                                        <w:left w:val="none" w:sz="0" w:space="0" w:color="auto"/>
                                        <w:bottom w:val="none" w:sz="0" w:space="0" w:color="auto"/>
                                        <w:right w:val="none" w:sz="0" w:space="0" w:color="auto"/>
                                      </w:divBdr>
                                      <w:divsChild>
                                        <w:div w:id="2125924477">
                                          <w:marLeft w:val="0"/>
                                          <w:marRight w:val="0"/>
                                          <w:marTop w:val="0"/>
                                          <w:marBottom w:val="0"/>
                                          <w:divBdr>
                                            <w:top w:val="none" w:sz="0" w:space="0" w:color="auto"/>
                                            <w:left w:val="none" w:sz="0" w:space="0" w:color="auto"/>
                                            <w:bottom w:val="none" w:sz="0" w:space="0" w:color="auto"/>
                                            <w:right w:val="none" w:sz="0" w:space="0" w:color="auto"/>
                                          </w:divBdr>
                                          <w:divsChild>
                                            <w:div w:id="15431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564193">
      <w:bodyDiv w:val="1"/>
      <w:marLeft w:val="0"/>
      <w:marRight w:val="0"/>
      <w:marTop w:val="0"/>
      <w:marBottom w:val="0"/>
      <w:divBdr>
        <w:top w:val="none" w:sz="0" w:space="0" w:color="auto"/>
        <w:left w:val="none" w:sz="0" w:space="0" w:color="auto"/>
        <w:bottom w:val="none" w:sz="0" w:space="0" w:color="auto"/>
        <w:right w:val="none" w:sz="0" w:space="0" w:color="auto"/>
      </w:divBdr>
      <w:divsChild>
        <w:div w:id="1186018692">
          <w:marLeft w:val="0"/>
          <w:marRight w:val="0"/>
          <w:marTop w:val="75"/>
          <w:marBottom w:val="75"/>
          <w:divBdr>
            <w:top w:val="none" w:sz="0" w:space="0" w:color="auto"/>
            <w:left w:val="none" w:sz="0" w:space="0" w:color="auto"/>
            <w:bottom w:val="none" w:sz="0" w:space="0" w:color="auto"/>
            <w:right w:val="none" w:sz="0" w:space="0" w:color="auto"/>
          </w:divBdr>
          <w:divsChild>
            <w:div w:id="1408185376">
              <w:marLeft w:val="0"/>
              <w:marRight w:val="0"/>
              <w:marTop w:val="372"/>
              <w:marBottom w:val="0"/>
              <w:divBdr>
                <w:top w:val="none" w:sz="0" w:space="0" w:color="auto"/>
                <w:left w:val="none" w:sz="0" w:space="0" w:color="auto"/>
                <w:bottom w:val="none" w:sz="0" w:space="0" w:color="auto"/>
                <w:right w:val="none" w:sz="0" w:space="0" w:color="auto"/>
              </w:divBdr>
              <w:divsChild>
                <w:div w:id="1599674919">
                  <w:marLeft w:val="0"/>
                  <w:marRight w:val="0"/>
                  <w:marTop w:val="0"/>
                  <w:marBottom w:val="0"/>
                  <w:divBdr>
                    <w:top w:val="none" w:sz="0" w:space="0" w:color="auto"/>
                    <w:left w:val="none" w:sz="0" w:space="0" w:color="auto"/>
                    <w:bottom w:val="none" w:sz="0" w:space="0" w:color="auto"/>
                    <w:right w:val="none" w:sz="0" w:space="0" w:color="auto"/>
                  </w:divBdr>
                  <w:divsChild>
                    <w:div w:id="1380204514">
                      <w:marLeft w:val="0"/>
                      <w:marRight w:val="0"/>
                      <w:marTop w:val="120"/>
                      <w:marBottom w:val="0"/>
                      <w:divBdr>
                        <w:top w:val="single" w:sz="6" w:space="6" w:color="9D9C9C"/>
                        <w:left w:val="single" w:sz="6" w:space="6" w:color="9D9C9C"/>
                        <w:bottom w:val="single" w:sz="6" w:space="6" w:color="9D9C9C"/>
                        <w:right w:val="single" w:sz="6" w:space="6" w:color="9D9C9C"/>
                      </w:divBdr>
                      <w:divsChild>
                        <w:div w:id="1693993014">
                          <w:marLeft w:val="0"/>
                          <w:marRight w:val="0"/>
                          <w:marTop w:val="0"/>
                          <w:marBottom w:val="0"/>
                          <w:divBdr>
                            <w:top w:val="none" w:sz="0" w:space="0" w:color="auto"/>
                            <w:left w:val="none" w:sz="0" w:space="0" w:color="auto"/>
                            <w:bottom w:val="none" w:sz="0" w:space="0" w:color="auto"/>
                            <w:right w:val="none" w:sz="0" w:space="0" w:color="auto"/>
                          </w:divBdr>
                          <w:divsChild>
                            <w:div w:id="288241647">
                              <w:marLeft w:val="0"/>
                              <w:marRight w:val="0"/>
                              <w:marTop w:val="240"/>
                              <w:marBottom w:val="0"/>
                              <w:divBdr>
                                <w:top w:val="none" w:sz="0" w:space="0" w:color="auto"/>
                                <w:left w:val="none" w:sz="0" w:space="0" w:color="auto"/>
                                <w:bottom w:val="none" w:sz="0" w:space="0" w:color="auto"/>
                                <w:right w:val="none" w:sz="0" w:space="0" w:color="auto"/>
                              </w:divBdr>
                              <w:divsChild>
                                <w:div w:id="1936933576">
                                  <w:marLeft w:val="0"/>
                                  <w:marRight w:val="0"/>
                                  <w:marTop w:val="0"/>
                                  <w:marBottom w:val="0"/>
                                  <w:divBdr>
                                    <w:top w:val="none" w:sz="0" w:space="0" w:color="auto"/>
                                    <w:left w:val="none" w:sz="0" w:space="0" w:color="auto"/>
                                    <w:bottom w:val="none" w:sz="0" w:space="0" w:color="auto"/>
                                    <w:right w:val="none" w:sz="0" w:space="0" w:color="auto"/>
                                  </w:divBdr>
                                  <w:divsChild>
                                    <w:div w:id="737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963710">
      <w:bodyDiv w:val="1"/>
      <w:marLeft w:val="0"/>
      <w:marRight w:val="0"/>
      <w:marTop w:val="0"/>
      <w:marBottom w:val="0"/>
      <w:divBdr>
        <w:top w:val="none" w:sz="0" w:space="0" w:color="auto"/>
        <w:left w:val="none" w:sz="0" w:space="0" w:color="auto"/>
        <w:bottom w:val="none" w:sz="0" w:space="0" w:color="auto"/>
        <w:right w:val="none" w:sz="0" w:space="0" w:color="auto"/>
      </w:divBdr>
      <w:divsChild>
        <w:div w:id="2078896004">
          <w:marLeft w:val="0"/>
          <w:marRight w:val="0"/>
          <w:marTop w:val="0"/>
          <w:marBottom w:val="0"/>
          <w:divBdr>
            <w:top w:val="none" w:sz="0" w:space="0" w:color="auto"/>
            <w:left w:val="none" w:sz="0" w:space="0" w:color="auto"/>
            <w:bottom w:val="none" w:sz="0" w:space="0" w:color="auto"/>
            <w:right w:val="none" w:sz="0" w:space="0" w:color="auto"/>
          </w:divBdr>
          <w:divsChild>
            <w:div w:id="1647972466">
              <w:marLeft w:val="0"/>
              <w:marRight w:val="0"/>
              <w:marTop w:val="0"/>
              <w:marBottom w:val="0"/>
              <w:divBdr>
                <w:top w:val="none" w:sz="0" w:space="0" w:color="auto"/>
                <w:left w:val="none" w:sz="0" w:space="0" w:color="auto"/>
                <w:bottom w:val="none" w:sz="0" w:space="0" w:color="auto"/>
                <w:right w:val="none" w:sz="0" w:space="0" w:color="auto"/>
              </w:divBdr>
              <w:divsChild>
                <w:div w:id="1272128287">
                  <w:marLeft w:val="0"/>
                  <w:marRight w:val="0"/>
                  <w:marTop w:val="0"/>
                  <w:marBottom w:val="0"/>
                  <w:divBdr>
                    <w:top w:val="none" w:sz="0" w:space="0" w:color="auto"/>
                    <w:left w:val="none" w:sz="0" w:space="0" w:color="auto"/>
                    <w:bottom w:val="none" w:sz="0" w:space="0" w:color="auto"/>
                    <w:right w:val="none" w:sz="0" w:space="0" w:color="auto"/>
                  </w:divBdr>
                  <w:divsChild>
                    <w:div w:id="1675573844">
                      <w:marLeft w:val="0"/>
                      <w:marRight w:val="0"/>
                      <w:marTop w:val="0"/>
                      <w:marBottom w:val="0"/>
                      <w:divBdr>
                        <w:top w:val="none" w:sz="0" w:space="0" w:color="auto"/>
                        <w:left w:val="none" w:sz="0" w:space="0" w:color="auto"/>
                        <w:bottom w:val="none" w:sz="0" w:space="0" w:color="auto"/>
                        <w:right w:val="none" w:sz="0" w:space="0" w:color="auto"/>
                      </w:divBdr>
                      <w:divsChild>
                        <w:div w:id="1366907973">
                          <w:marLeft w:val="-225"/>
                          <w:marRight w:val="-225"/>
                          <w:marTop w:val="0"/>
                          <w:marBottom w:val="0"/>
                          <w:divBdr>
                            <w:top w:val="none" w:sz="0" w:space="0" w:color="auto"/>
                            <w:left w:val="none" w:sz="0" w:space="0" w:color="auto"/>
                            <w:bottom w:val="none" w:sz="0" w:space="0" w:color="auto"/>
                            <w:right w:val="none" w:sz="0" w:space="0" w:color="auto"/>
                          </w:divBdr>
                          <w:divsChild>
                            <w:div w:id="1520002791">
                              <w:marLeft w:val="0"/>
                              <w:marRight w:val="0"/>
                              <w:marTop w:val="0"/>
                              <w:marBottom w:val="0"/>
                              <w:divBdr>
                                <w:top w:val="none" w:sz="0" w:space="0" w:color="auto"/>
                                <w:left w:val="none" w:sz="0" w:space="0" w:color="auto"/>
                                <w:bottom w:val="none" w:sz="0" w:space="0" w:color="auto"/>
                                <w:right w:val="none" w:sz="0" w:space="0" w:color="auto"/>
                              </w:divBdr>
                              <w:divsChild>
                                <w:div w:id="739598465">
                                  <w:marLeft w:val="0"/>
                                  <w:marRight w:val="0"/>
                                  <w:marTop w:val="0"/>
                                  <w:marBottom w:val="0"/>
                                  <w:divBdr>
                                    <w:top w:val="none" w:sz="0" w:space="0" w:color="auto"/>
                                    <w:left w:val="none" w:sz="0" w:space="0" w:color="auto"/>
                                    <w:bottom w:val="none" w:sz="0" w:space="0" w:color="auto"/>
                                    <w:right w:val="none" w:sz="0" w:space="0" w:color="auto"/>
                                  </w:divBdr>
                                  <w:divsChild>
                                    <w:div w:id="301158437">
                                      <w:marLeft w:val="0"/>
                                      <w:marRight w:val="0"/>
                                      <w:marTop w:val="0"/>
                                      <w:marBottom w:val="0"/>
                                      <w:divBdr>
                                        <w:top w:val="none" w:sz="0" w:space="0" w:color="auto"/>
                                        <w:left w:val="none" w:sz="0" w:space="0" w:color="auto"/>
                                        <w:bottom w:val="none" w:sz="0" w:space="0" w:color="auto"/>
                                        <w:right w:val="none" w:sz="0" w:space="0" w:color="auto"/>
                                      </w:divBdr>
                                      <w:divsChild>
                                        <w:div w:id="2088384897">
                                          <w:marLeft w:val="0"/>
                                          <w:marRight w:val="0"/>
                                          <w:marTop w:val="0"/>
                                          <w:marBottom w:val="0"/>
                                          <w:divBdr>
                                            <w:top w:val="none" w:sz="0" w:space="0" w:color="auto"/>
                                            <w:left w:val="none" w:sz="0" w:space="0" w:color="auto"/>
                                            <w:bottom w:val="none" w:sz="0" w:space="0" w:color="auto"/>
                                            <w:right w:val="none" w:sz="0" w:space="0" w:color="auto"/>
                                          </w:divBdr>
                                          <w:divsChild>
                                            <w:div w:id="3750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59991">
      <w:bodyDiv w:val="1"/>
      <w:marLeft w:val="0"/>
      <w:marRight w:val="0"/>
      <w:marTop w:val="0"/>
      <w:marBottom w:val="0"/>
      <w:divBdr>
        <w:top w:val="none" w:sz="0" w:space="0" w:color="auto"/>
        <w:left w:val="none" w:sz="0" w:space="0" w:color="auto"/>
        <w:bottom w:val="none" w:sz="0" w:space="0" w:color="auto"/>
        <w:right w:val="none" w:sz="0" w:space="0" w:color="auto"/>
      </w:divBdr>
    </w:div>
    <w:div w:id="1268318624">
      <w:bodyDiv w:val="1"/>
      <w:marLeft w:val="0"/>
      <w:marRight w:val="0"/>
      <w:marTop w:val="0"/>
      <w:marBottom w:val="0"/>
      <w:divBdr>
        <w:top w:val="none" w:sz="0" w:space="0" w:color="auto"/>
        <w:left w:val="none" w:sz="0" w:space="0" w:color="auto"/>
        <w:bottom w:val="none" w:sz="0" w:space="0" w:color="auto"/>
        <w:right w:val="none" w:sz="0" w:space="0" w:color="auto"/>
      </w:divBdr>
    </w:div>
    <w:div w:id="1398085948">
      <w:bodyDiv w:val="1"/>
      <w:marLeft w:val="0"/>
      <w:marRight w:val="0"/>
      <w:marTop w:val="0"/>
      <w:marBottom w:val="0"/>
      <w:divBdr>
        <w:top w:val="none" w:sz="0" w:space="0" w:color="auto"/>
        <w:left w:val="none" w:sz="0" w:space="0" w:color="auto"/>
        <w:bottom w:val="none" w:sz="0" w:space="0" w:color="auto"/>
        <w:right w:val="none" w:sz="0" w:space="0" w:color="auto"/>
      </w:divBdr>
    </w:div>
    <w:div w:id="1542326096">
      <w:bodyDiv w:val="1"/>
      <w:marLeft w:val="0"/>
      <w:marRight w:val="0"/>
      <w:marTop w:val="0"/>
      <w:marBottom w:val="0"/>
      <w:divBdr>
        <w:top w:val="none" w:sz="0" w:space="0" w:color="auto"/>
        <w:left w:val="none" w:sz="0" w:space="0" w:color="auto"/>
        <w:bottom w:val="none" w:sz="0" w:space="0" w:color="auto"/>
        <w:right w:val="none" w:sz="0" w:space="0" w:color="auto"/>
      </w:divBdr>
    </w:div>
    <w:div w:id="1977098228">
      <w:bodyDiv w:val="1"/>
      <w:marLeft w:val="0"/>
      <w:marRight w:val="0"/>
      <w:marTop w:val="0"/>
      <w:marBottom w:val="0"/>
      <w:divBdr>
        <w:top w:val="none" w:sz="0" w:space="0" w:color="auto"/>
        <w:left w:val="none" w:sz="0" w:space="0" w:color="auto"/>
        <w:bottom w:val="none" w:sz="0" w:space="0" w:color="auto"/>
        <w:right w:val="none" w:sz="0" w:space="0" w:color="auto"/>
      </w:divBdr>
    </w:div>
    <w:div w:id="21423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2" ma:contentTypeDescription="" ma:contentTypeScope="" ma:versionID="187bb6a13eddb67d5a92582499fa78e9">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d11ec2633ea467da102290addfad2f2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KAV</TermName>
          <TermId xmlns="http://schemas.microsoft.com/office/infopath/2007/PartnerControls">7525ee94-96a6-4b7d-8031-3eaae54d5178</TermId>
        </TermInfo>
      </Terms>
    </dd3a66810f9d40e7bd29b74014f1e60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296F-FC6E-4B90-804E-D09FBEF5E888}">
  <ds:schemaRefs>
    <ds:schemaRef ds:uri="http://schemas.microsoft.com/office/2006/metadata/longProperties"/>
  </ds:schemaRefs>
</ds:datastoreItem>
</file>

<file path=customXml/itemProps2.xml><?xml version="1.0" encoding="utf-8"?>
<ds:datastoreItem xmlns:ds="http://schemas.openxmlformats.org/officeDocument/2006/customXml" ds:itemID="{97BF2EE8-6939-4884-AE5D-1F3F0B7B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F8C25-1544-4316-AC74-5025626E3B01}">
  <ds:schemaRefs>
    <ds:schemaRef ds:uri="http://schemas.microsoft.com/office/infopath/2007/PartnerControls"/>
    <ds:schemaRef ds:uri="19418ba0-5722-4663-973b-743dd7a9ebf4"/>
    <ds:schemaRef ds:uri="http://schemas.microsoft.com/sharepoint/v3"/>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6738DE-05CB-4DD3-8AC9-65CBA810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3635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SOP KVP</vt:lpstr>
    </vt:vector>
  </TitlesOfParts>
  <Company>EDV Management Betriebsführungszentrum</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KVP</dc:title>
  <dc:creator>Zottl</dc:creator>
  <cp:lastModifiedBy>Haas Manuela</cp:lastModifiedBy>
  <cp:revision>2</cp:revision>
  <cp:lastPrinted>2019-11-18T13:15:00Z</cp:lastPrinted>
  <dcterms:created xsi:type="dcterms:W3CDTF">2020-04-23T11:42:00Z</dcterms:created>
  <dcterms:modified xsi:type="dcterms:W3CDTF">2020-04-23T11:42:00Z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BerufsKategorie">
    <vt:lpwstr/>
  </property>
  <property fmtid="{D5CDD505-2E9C-101B-9397-08002B2CF9AE}" pid="4" name="StandortKategorie">
    <vt:lpwstr>6;#KAV|7525ee94-96a6-4b7d-8031-3eaae54d5178</vt:lpwstr>
  </property>
  <property fmtid="{D5CDD505-2E9C-101B-9397-08002B2CF9AE}" pid="5" name="ThemenKategorie">
    <vt:lpwstr/>
  </property>
</Properties>
</file>